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10.svg" ContentType="image/svg+xml"/>
  <Override PartName="/word/media/image12.svg" ContentType="image/svg+xml"/>
  <Override PartName="/word/media/image15.svg" ContentType="image/svg+xml"/>
  <Override PartName="/word/media/image2.svg" ContentType="image/svg+xml"/>
  <Override PartName="/word/media/image6.svg" ContentType="image/svg+xml"/>
  <Override PartName="/word/media/image8.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sectPr>
          <w:pgSz w:w="11906" w:h="16838"/>
          <w:pgMar w:top="2041" w:right="1531" w:bottom="2041" w:left="1531" w:header="851" w:footer="992" w:gutter="0"/>
          <w:cols w:space="0" w:num="1"/>
          <w:titlePg/>
          <w:docGrid w:type="lines" w:linePitch="312" w:charSpace="0"/>
        </w:sectPr>
      </w:pPr>
      <w:r>
        <w:pict>
          <v:shape id="文本框 2" o:spid="_x0000_s1036" o:spt="202" type="#_x0000_t202" style="position:absolute;left:0pt;margin-left:23.2pt;margin-top:504.45pt;height:110.8pt;width:431.7pt;z-index:251662336;mso-width-relative:page;mso-height-relative:page;" filled="f" stroked="f" coordsize="21600,21600" o:gfxdata="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3zJ1a1wAAAAwBAAAPAAAAAAAAAAEAIAAAACIA&#10;AABkcnMvZG93bnJldi54bWxQSwECFAAUAAAACACHTuJAz+dAWAoCAADcAwAADgAAAAAAAAABACAA&#10;AAAmAQAAZHJzL2Uyb0RvYy54bWxQSwUGAAAAAAYABgBZAQAAogUAAAAA&#10;">
            <v:path/>
            <v:fill on="f" focussize="0,0"/>
            <v:stroke on="f" joinstyle="miter"/>
            <v:imagedata o:title=""/>
            <o:lock v:ext="edit"/>
            <v:textbox>
              <w:txbxContent>
                <w:p>
                  <w:pPr>
                    <w:spacing w:line="600" w:lineRule="auto"/>
                    <w:jc w:val="left"/>
                    <w:rPr>
                      <w:rFonts w:ascii="楷体_GB2312" w:hAnsi="楷体_GB2312" w:eastAsia="楷体_GB2312" w:cs="楷体_GB2312"/>
                      <w:color w:val="000000"/>
                      <w:sz w:val="40"/>
                      <w:szCs w:val="40"/>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：360021</w:t>
                  </w:r>
                </w:p>
                <w:p>
                  <w:pPr>
                    <w:spacing w:line="600" w:lineRule="auto"/>
                    <w:jc w:val="left"/>
                    <w:rPr>
                      <w:rFonts w:ascii="楷体_GB2312" w:hAnsi="楷体_GB2312" w:eastAsia="楷体_GB2312" w:cs="楷体_GB2312"/>
                      <w:color w:val="000000"/>
                      <w:sz w:val="40"/>
                      <w:szCs w:val="40"/>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：石家庄市藁城区特殊教育学校</w:t>
                  </w:r>
                </w:p>
              </w:txbxContent>
            </v:textbox>
          </v:shape>
        </w:pict>
      </w:r>
      <w:r>
        <w:pict>
          <v:group id="_x0000_s1029" o:spid="_x0000_s1029" o:spt="203" style="position:absolute;left:0pt;margin-left:-19.95pt;margin-top:52.8pt;height:114.8pt;width:451.7pt;z-index:251663360;mso-width-relative:page;mso-height-relative:page;" coordorigin="6119,3077" coordsize="9034,1373" o:gfxdata="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">
            <o:lock v:ext="edit"/>
            <v:shape id="_x0000_s1031" o:spid="_x0000_s1031" o:spt="202" type="#_x0000_t202" style="position:absolute;left:6119;top:3077;height:1187;width:9034;" filled="f" stroked="f" coordsize="21600,21600"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v:path/>
              <v:fill on="f" focussize="0,0"/>
              <v:stroke on="f" joinstyle="miter"/>
              <v:imagedata o:title=""/>
              <o:lock v:ext="edit"/>
              <v:textbo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rPr>
                      <w:t>部门决算公开文本</w:t>
                    </w:r>
                  </w:p>
                </w:txbxContent>
              </v:textbox>
            </v:shape>
            <v:line id="_x0000_s1030" o:spid="_x0000_s1030" o:spt="20" style="position:absolute;left:6226;top:4450;height:0;width:8700;" stroked="t" coordsize="21600,21600" o:gfxdata="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kshgLsAAADa&#10;AAAADwAAAAAAAAABACAAAAAiAAAAZHJzL2Rvd25yZXYueG1sUEsBAhQAFAAAAAgAh07iQDMvBZ47&#10;AAAAOQAAABAAAAAAAAAAAQAgAAAACgEAAGRycy9zaGFwZXhtbC54bWxQSwUGAAAAAAYABgBbAQAA&#10;tAMAAAAA&#10;">
              <v:path arrowok="t"/>
              <v:fill focussize="0,0"/>
              <v:stroke weight="2.25pt" color="#41719C" joinstyle="miter" dashstyle="1 1"/>
              <v:imagedata o:title=""/>
              <o:lock v:ext="edit"/>
            </v:line>
          </v:group>
        </w:pict>
      </w:r>
      <w:r>
        <w:pict>
          <v:shape id="文本框 33" o:spid="_x0000_s1032" o:spt="202" type="#_x0000_t202" style="position:absolute;left:0pt;margin-left:-19.95pt;margin-top:126.9pt;height:63.15pt;width:432.6pt;z-index:251661312;mso-width-relative:page;mso-height-relative:page;" filled="f" stroked="f" coordsize="21600,21600" o:gfxdata="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BZqWWv2AAAAAsBAAAPAAAAAAAA&#10;AAEAIAAAACIAAABkcnMvZG93bnJldi54bWxQSwECFAAUAAAACACHTuJA5W10YaABAAARAwAADgAA&#10;AAAAAAABACAAAAAnAQAAZHJzL2Uyb0RvYy54bWxQSwUGAAAAAAYABgBZAQAAOQUAAAAA&#10;">
            <v:path/>
            <v:fill on="f" focussize="0,0"/>
            <v:stroke on="f" joinstyle="miter"/>
            <v:imagedata o:title=""/>
            <o:lock v:ext="edit"/>
            <v:textbox>
              <w:txbxContent>
                <w:p>
                  <w:pPr>
                    <w:jc w:val="distribute"/>
                    <w:rPr>
                      <w:rFonts w:ascii="思源黑体 CN Heavy" w:hAnsi="思源黑体 CN Heavy" w:eastAsia="思源黑体 CN Heavy"/>
                      <w:color w:val="A5A5A5" w:themeColor="background1" w:themeShade="A6"/>
                      <w:kern w:val="0"/>
                      <w:sz w:val="40"/>
                      <w:szCs w:val="40"/>
                    </w:rPr>
                  </w:pPr>
                </w:p>
              </w:txbxContent>
            </v:textbox>
          </v:shape>
        </w:pict>
      </w:r>
      <w:r>
        <w:rPr>
          <w:rFonts w:hint="eastAsia"/>
        </w:rPr>
        <w:drawing>
          <wp:anchor distT="0" distB="0" distL="114300" distR="114300" simplePos="0" relativeHeight="251664384" behindDoc="0" locked="0" layoutInCell="1" allowOverlap="1">
            <wp:simplePos x="0" y="0"/>
            <wp:positionH relativeFrom="column">
              <wp:posOffset>-180975</wp:posOffset>
            </wp:positionH>
            <wp:positionV relativeFrom="margin">
              <wp:posOffset>-158750</wp:posOffset>
            </wp:positionV>
            <wp:extent cx="610235" cy="610235"/>
            <wp:effectExtent l="0" t="0" r="12065" b="12065"/>
            <wp:wrapNone/>
            <wp:docPr id="9" name="图片 9" descr="32313539333330313b32313539333238393bb9abb8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32313539333330313b32313539333238393bb9abb8e6"/>
                    <pic:cNvPicPr>
                      <a:picLocks noChangeAspect="1"/>
                    </pic:cNvPicPr>
                  </pic:nvPicPr>
                  <pic:blipFill>
                    <a:blip r:embed="rId9" cstate="print">
                      <a:extLst>
                        <a:ext uri="{96DAC541-7B7A-43D3-8B79-37D633B846F1}">
                          <asvg:svgBlip xmlns:asvg="http://schemas.microsoft.com/office/drawing/2016/SVG/main" r:embed="rId10"/>
                        </a:ext>
                      </a:extLst>
                    </a:blip>
                    <a:stretch>
                      <a:fillRect/>
                    </a:stretch>
                  </pic:blipFill>
                  <pic:spPr>
                    <a:xfrm>
                      <a:off x="0" y="0"/>
                      <a:ext cx="610235" cy="610235"/>
                    </a:xfrm>
                    <a:prstGeom prst="rect">
                      <a:avLst/>
                    </a:prstGeom>
                  </pic:spPr>
                </pic:pic>
              </a:graphicData>
            </a:graphic>
          </wp:anchor>
        </w:drawing>
      </w:r>
      <w:r>
        <w:pict>
          <v:shape id="_x0000_s1026" o:spid="_x0000_s1026" o:spt="202" type="#_x0000_t202" style="position:absolute;left:0pt;margin-left:88.2pt;margin-top:625.4pt;height:41pt;width:256.7pt;z-index:251666432;mso-width-relative:page;mso-height-relative:page;" filled="f" stroked="f" coordsize="21600,21600" o:gfxdata="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s57Bx2AAAAA0BAAAPAAAAAAAAAAEAIAAAACIA&#10;AABkcnMvZG93bnJldi54bWxQSwECFAAUAAAACACHTuJAHoOjvwkCAADcAwAADgAAAAAAAAABACAA&#10;AAAnAQAAZHJzL2Uyb0RvYy54bWxQSwUGAAAAAAYABgBZAQAAogUAAAAA&#10;">
            <v:path/>
            <v:fill on="f" focussize="0,0"/>
            <v:stroke on="f" joinstyle="miter"/>
            <v:imagedata o:title=""/>
            <o:lock v:ext="edit"/>
            <v:textbo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二〇二二年十月</w:t>
                  </w:r>
                </w:p>
              </w:txbxContent>
            </v:textbox>
          </v:shape>
        </w:pict>
      </w:r>
      <w:r>
        <w:pict>
          <v:group id="_x0000_s1033" o:spid="_x0000_s1033" o:spt="203" style="position:absolute;left:0pt;margin-left:-83pt;margin-top:196.75pt;height:274.95pt;width:613.65pt;z-index:251665408;mso-width-relative:page;mso-height-relative:page;" coordorigin="5240,6098" coordsize="12273,5499203" o:gfxdata="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">
            <o:lock v:ext="edit"/>
            <v:rect id="_x0000_s1035" o:spid="_x0000_s1035" o:spt="1" style="position:absolute;left:15245;top:6099;height:5499;width:2268;v-text-anchor:middle;" fillcolor="#2E75B6" filled="t" stroked="f" coordsize="21600,21600" o:gfxdata="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SwCq8AAAA&#10;2gAAAA8AAAAAAAAAAQAgAAAAIgAAAGRycy9kb3ducmV2LnhtbFBLAQIUABQAAAAIAIdO4kAzLwWe&#10;OwAAADkAAAAQAAAAAAAAAAEAIAAAAAsBAABkcnMvc2hhcGV4bWwueG1sUEsFBgAAAAAGAAYAWwEA&#10;ALUDAAAAAA==&#10;">
              <v:path/>
              <v:fill on="t" focussize="0,0"/>
              <v:stroke on="f" weight="1pt"/>
              <v:imagedata o:title=""/>
              <o:lock v:ext="edit"/>
              <v:textbox>
                <w:txbxContent>
                  <w:p>
                    <w:pPr>
                      <w:jc w:val="center"/>
                    </w:pPr>
                  </w:p>
                </w:txbxContent>
              </v:textbox>
            </v:rect>
            <v:shape id="https://photo-static-api.fotomore.com/creative/vcg/400/new/VCG211245312518.jpg" o:spid="_x0000_s1034" o:spt="75" alt="&amp;pky00123992966_sjzg_VCG211245312518&amp;2&amp;src_toppic_drop1&amp;" type="#_x0000_t75" style="position:absolute;left:5240;top:6098;height:5499;width:10027;" filled="f" o:preferrelative="t" stroked="f" coordsize="21600,21600" o:gfxdata="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qwMW8AAAA&#10;2wAAAA8AAAAAAAAAAQAgAAAAIgAAAGRycy9kb3ducmV2LnhtbFBLAQIUABQAAAAIAIdO4kAzLwWe&#10;OwAAADkAAAAQAAAAAAAAAAEAIAAAAAsBAABkcnMvc2hhcGV4bWwueG1sUEsFBgAAAAAGAAYAWwEA&#10;ALUDAAAAAA==&#10;">
              <v:path/>
              <v:fill on="f" focussize="0,0"/>
              <v:stroke on="f" joinstyle="miter"/>
              <v:imagedata r:id="rId11" o:title=""/>
              <o:lock v:ext="edit" aspectratio="t"/>
            </v:shape>
          </v:group>
        </w:pict>
      </w:r>
      <w:r>
        <w:pict>
          <v:shape id="文本框 32" o:spid="_x0000_s1028" o:spt="202" type="#_x0000_t202" style="position:absolute;left:0pt;margin-left:39.25pt;margin-top:-19.3pt;height:62.05pt;width:223.1pt;z-index:251660288;mso-width-relative:page;mso-height-relative:page;" filled="f" stroked="f" coordsize="21600,21600" o:gfxdata="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MKX7U9cAAAAJAQAADwAAAAAAAAAB&#10;ACAAAAAiAAAAZHJzL2Rvd25yZXYueG1sUEsBAhQAFAAAAAgAh07iQJXBrJmfAQAAEQMAAA4AAAAA&#10;AAAAAQAgAAAAJgEAAGRycy9lMm9Eb2MueG1sUEsFBgAAAAAGAAYAWQEAADcFAAAAAA==&#10;">
            <v:path/>
            <v:fill on="f" focussize="0,0"/>
            <v:stroke on="f" joinstyle="miter"/>
            <v:imagedata o:title=""/>
            <o:lock v:ext="edit"/>
            <v:textbo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v:textbox>
          </v:shape>
        </w:pict>
      </w:r>
      <w:r>
        <w:drawing>
          <wp:anchor distT="0" distB="0" distL="114300" distR="114300" simplePos="0" relativeHeight="251659264" behindDoc="0" locked="0" layoutInCell="1" allowOverlap="1">
            <wp:simplePos x="0" y="0"/>
            <wp:positionH relativeFrom="margin">
              <wp:posOffset>-2810510</wp:posOffset>
            </wp:positionH>
            <wp:positionV relativeFrom="margin">
              <wp:posOffset>304165</wp:posOffset>
            </wp:positionV>
            <wp:extent cx="11083290" cy="7844790"/>
            <wp:effectExtent l="0" t="0" r="3810" b="3810"/>
            <wp:wrapNone/>
            <wp:docPr id="73" name="背景 耗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背景 耗崽"/>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rot="16200000">
                      <a:off x="0" y="0"/>
                      <a:ext cx="11083290" cy="7844790"/>
                    </a:xfrm>
                    <a:prstGeom prst="rect">
                      <a:avLst/>
                    </a:prstGeom>
                  </pic:spPr>
                </pic:pic>
              </a:graphicData>
            </a:graphic>
          </wp:anchor>
        </w:drawing>
      </w:r>
      <w:r>
        <w:br w:type="page"/>
      </w:r>
    </w:p>
    <w:p>
      <w:pPr>
        <w:tabs>
          <w:tab w:val="left" w:pos="2728"/>
        </w:tabs>
        <w:rPr>
          <w:rFonts w:ascii="黑体" w:hAnsi="Times New Roman" w:eastAsia="黑体" w:cs="Times New Roman"/>
          <w:sz w:val="48"/>
          <w:szCs w:val="48"/>
        </w:rPr>
      </w:pPr>
      <w:r>
        <w:rPr>
          <w:rFonts w:hint="eastAsia" w:ascii="黑体" w:hAnsi="Times New Roman" w:eastAsia="黑体" w:cs="Times New Roman"/>
          <w:sz w:val="48"/>
          <w:szCs w:val="48"/>
        </w:rPr>
        <w:drawing>
          <wp:anchor distT="0" distB="0" distL="114300" distR="114300" simplePos="0" relativeHeight="251670528" behindDoc="0" locked="0" layoutInCell="1" allowOverlap="1">
            <wp:simplePos x="0" y="0"/>
            <wp:positionH relativeFrom="column">
              <wp:posOffset>1283335</wp:posOffset>
            </wp:positionH>
            <wp:positionV relativeFrom="margin">
              <wp:posOffset>259080</wp:posOffset>
            </wp:positionV>
            <wp:extent cx="639445" cy="639445"/>
            <wp:effectExtent l="0" t="0" r="0" b="8255"/>
            <wp:wrapNone/>
            <wp:docPr id="71" name="图片 71" descr="32313538393631303b32313538393632373bc4bfc2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32313538393631303b32313538393632373bc4bfc2bc"/>
                    <pic:cNvPicPr>
                      <a:picLocks noChangeAspect="1"/>
                    </pic:cNvPicPr>
                  </pic:nvPicPr>
                  <pic:blipFill>
                    <a:blip r:embed="rId13" cstate="print">
                      <a:extLst>
                        <a:ext uri="{96DAC541-7B7A-43D3-8B79-37D633B846F1}">
                          <asvg:svgBlip xmlns:asvg="http://schemas.microsoft.com/office/drawing/2016/SVG/main" r:embed="rId14"/>
                        </a:ext>
                      </a:extLst>
                    </a:blip>
                    <a:stretch>
                      <a:fillRect/>
                    </a:stretch>
                  </pic:blipFill>
                  <pic:spPr>
                    <a:xfrm>
                      <a:off x="0" y="0"/>
                      <a:ext cx="639445" cy="639445"/>
                    </a:xfrm>
                    <a:prstGeom prst="rect">
                      <a:avLst/>
                    </a:prstGeom>
                  </pic:spPr>
                </pic:pic>
              </a:graphicData>
            </a:graphic>
          </wp:anchor>
        </w:drawing>
      </w:r>
    </w:p>
    <w:p>
      <w:pPr>
        <w:tabs>
          <w:tab w:val="left" w:pos="2728"/>
        </w:tabs>
        <w:jc w:val="center"/>
        <w:rPr>
          <w:rFonts w:ascii="黑体" w:hAnsi="Times New Roman" w:eastAsia="黑体" w:cs="Times New Roman"/>
          <w:sz w:val="44"/>
          <w:szCs w:val="44"/>
        </w:rPr>
      </w:pPr>
      <w:r>
        <w:rPr>
          <w:rFonts w:hint="eastAsia" w:ascii="黑体" w:hAnsi="Times New Roman" w:eastAsia="黑体" w:cs="Times New Roman"/>
          <w:sz w:val="44"/>
          <w:szCs w:val="44"/>
        </w:rPr>
        <w:t>目    录</w:t>
      </w:r>
    </w:p>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640" w:firstLineChars="200"/>
        <w:rPr>
          <w:rFonts w:ascii="Times New Roman" w:hAnsi="Times New Roman" w:eastAsia="仿宋_GB2312" w:cs="Times New Roman"/>
          <w:sz w:val="24"/>
          <w:szCs w:val="32"/>
        </w:rPr>
      </w:pPr>
      <w:r>
        <w:rPr>
          <w:rFonts w:ascii="Times New Roman" w:hAnsi="Times New Roman" w:eastAsia="黑体" w:cs="Times New Roman"/>
          <w:sz w:val="32"/>
          <w:szCs w:val="32"/>
        </w:rPr>
        <w:t>第一部分   部门概况</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一、部门</w:t>
      </w:r>
      <w:r>
        <w:rPr>
          <w:rFonts w:hint="eastAsia" w:ascii="Times New Roman" w:hAnsi="Times New Roman" w:eastAsia="仿宋_GB2312" w:cs="Times New Roman"/>
          <w:sz w:val="32"/>
          <w:szCs w:val="32"/>
        </w:rPr>
        <w:t>职责</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二、</w:t>
      </w:r>
      <w:r>
        <w:rPr>
          <w:rFonts w:hint="eastAsia" w:ascii="Times New Roman" w:hAnsi="Times New Roman" w:eastAsia="仿宋_GB2312" w:cs="Times New Roman"/>
          <w:sz w:val="32"/>
          <w:szCs w:val="32"/>
        </w:rPr>
        <w:t>机构设置</w:t>
      </w:r>
    </w:p>
    <w:p>
      <w:pPr>
        <w:widowControl/>
        <w:spacing w:after="160" w:line="580" w:lineRule="exact"/>
        <w:ind w:firstLine="640" w:firstLineChars="200"/>
        <w:rPr>
          <w:rFonts w:ascii="Times New Roman" w:hAnsi="Times New Roman" w:eastAsia="仿宋_GB2312" w:cs="Times New Roman"/>
          <w:sz w:val="20"/>
          <w:szCs w:val="32"/>
        </w:rPr>
      </w:pPr>
      <w:r>
        <w:rPr>
          <w:rFonts w:ascii="Times New Roman" w:hAnsi="Times New Roman" w:eastAsia="黑体" w:cs="Times New Roman"/>
          <w:sz w:val="32"/>
          <w:szCs w:val="32"/>
        </w:rPr>
        <w:t>第二部分</w:t>
      </w:r>
      <w:r>
        <w:rPr>
          <w:rFonts w:hint="eastAsia" w:ascii="Times New Roman" w:hAnsi="Times New Roman" w:eastAsia="黑体" w:cs="Times New Roman"/>
          <w:sz w:val="32"/>
          <w:szCs w:val="32"/>
        </w:rPr>
        <w:t xml:space="preserve">   2021年</w:t>
      </w:r>
      <w:r>
        <w:rPr>
          <w:rFonts w:ascii="Times New Roman" w:hAnsi="Times New Roman" w:eastAsia="黑体" w:cs="Times New Roman"/>
          <w:sz w:val="32"/>
          <w:szCs w:val="32"/>
        </w:rPr>
        <w:t>度部门决算报表</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第三部分   </w:t>
      </w:r>
      <w:r>
        <w:rPr>
          <w:rFonts w:hint="eastAsia" w:ascii="Times New Roman" w:hAnsi="Times New Roman" w:eastAsia="黑体" w:cs="Times New Roman"/>
          <w:sz w:val="32"/>
          <w:szCs w:val="32"/>
        </w:rPr>
        <w:t>2021年</w:t>
      </w:r>
      <w:r>
        <w:rPr>
          <w:rFonts w:ascii="Times New Roman" w:hAnsi="Times New Roman" w:eastAsia="黑体" w:cs="Times New Roman"/>
          <w:sz w:val="32"/>
          <w:szCs w:val="32"/>
        </w:rPr>
        <w:t>部门决算情况说明</w:t>
      </w:r>
    </w:p>
    <w:p>
      <w:pPr>
        <w:widowControl/>
        <w:spacing w:after="160" w:line="580" w:lineRule="exact"/>
        <w:ind w:firstLine="1280" w:firstLineChars="400"/>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二、收入决算情况说明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w:t>
      </w:r>
      <w:r>
        <w:rPr>
          <w:rFonts w:hint="eastAsia" w:ascii="Times New Roman" w:hAnsi="Times New Roman" w:eastAsia="仿宋_GB2312" w:cs="Times New Roman"/>
          <w:sz w:val="32"/>
          <w:szCs w:val="32"/>
        </w:rPr>
        <w:t>财政拨款收入支出决算总体情况说明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五、一般公共预算“三公” 经费支出决算情况说明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六、预算绩效情况说明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七、机关运行经费情况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八</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政府采购情况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九、国有资产占用情况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十、其他需要说明的情况</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rPr>
        <w:t>四</w:t>
      </w:r>
      <w:r>
        <w:rPr>
          <w:rFonts w:ascii="Times New Roman" w:hAnsi="Times New Roman" w:eastAsia="黑体" w:cs="Times New Roman"/>
          <w:sz w:val="32"/>
          <w:szCs w:val="32"/>
        </w:rPr>
        <w:t>部分</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名词解释</w:t>
      </w:r>
    </w:p>
    <w:p>
      <w:pPr>
        <w:widowControl/>
        <w:spacing w:after="160" w:line="580" w:lineRule="exact"/>
        <w:ind w:firstLine="640" w:firstLineChars="200"/>
        <w:rPr>
          <w:rFonts w:ascii="Times New Roman" w:hAnsi="Times New Roman" w:eastAsia="黑体" w:cs="Times New Roman"/>
          <w:sz w:val="32"/>
          <w:szCs w:val="32"/>
        </w:rPr>
        <w:sectPr>
          <w:headerReference r:id="rId4" w:type="first"/>
          <w:footerReference r:id="rId6" w:type="first"/>
          <w:headerReference r:id="rId3" w:type="default"/>
          <w:footerReference r:id="rId5" w:type="default"/>
          <w:pgSz w:w="11906" w:h="16838"/>
          <w:pgMar w:top="1474" w:right="1531" w:bottom="1474" w:left="1531" w:header="851" w:footer="992" w:gutter="0"/>
          <w:cols w:space="0" w:num="1"/>
          <w:titlePg/>
          <w:docGrid w:type="lines" w:linePitch="312" w:charSpace="0"/>
        </w:sectPr>
      </w:pPr>
    </w:p>
    <w:p>
      <w:pPr>
        <w:widowControl/>
        <w:jc w:val="center"/>
        <w:rPr>
          <w:rFonts w:ascii="黑体" w:hAnsi="黑体" w:eastAsia="黑体" w:cs="黑体"/>
          <w:color w:val="000000" w:themeColor="text1"/>
          <w:sz w:val="48"/>
          <w:szCs w:val="48"/>
        </w:rPr>
      </w:pPr>
    </w:p>
    <w:p>
      <w:pPr>
        <w:widowControl/>
        <w:jc w:val="center"/>
        <w:rPr>
          <w:rFonts w:ascii="黑体" w:hAnsi="黑体" w:eastAsia="黑体" w:cs="黑体"/>
          <w:color w:val="000000" w:themeColor="text1"/>
          <w:sz w:val="48"/>
          <w:szCs w:val="48"/>
        </w:rPr>
      </w:pPr>
    </w:p>
    <w:p>
      <w:pPr>
        <w:widowControl/>
        <w:jc w:val="center"/>
        <w:rPr>
          <w:rFonts w:ascii="黑体" w:hAnsi="黑体" w:eastAsia="黑体" w:cs="黑体"/>
          <w:color w:val="000000" w:themeColor="text1"/>
          <w:sz w:val="48"/>
          <w:szCs w:val="48"/>
        </w:rPr>
      </w:pPr>
    </w:p>
    <w:p>
      <w:pPr>
        <w:widowControl/>
        <w:jc w:val="center"/>
        <w:rPr>
          <w:rFonts w:ascii="黑体" w:hAnsi="黑体" w:eastAsia="黑体" w:cs="黑体"/>
          <w:color w:val="000000" w:themeColor="text1"/>
          <w:sz w:val="48"/>
          <w:szCs w:val="48"/>
        </w:rPr>
      </w:pPr>
    </w:p>
    <w:p>
      <w:pPr>
        <w:widowControl/>
        <w:jc w:val="center"/>
        <w:rPr>
          <w:rFonts w:ascii="黑体" w:hAnsi="黑体" w:eastAsia="黑体" w:cs="黑体"/>
          <w:color w:val="000000" w:themeColor="text1"/>
          <w:sz w:val="48"/>
          <w:szCs w:val="48"/>
        </w:rPr>
      </w:pPr>
    </w:p>
    <w:p>
      <w:pPr>
        <w:widowControl/>
        <w:jc w:val="center"/>
        <w:rPr>
          <w:rFonts w:ascii="黑体" w:hAnsi="黑体" w:eastAsia="黑体" w:cs="黑体"/>
          <w:color w:val="000000" w:themeColor="text1"/>
          <w:sz w:val="48"/>
          <w:szCs w:val="48"/>
        </w:rPr>
      </w:pPr>
    </w:p>
    <w:p>
      <w:pPr>
        <w:widowControl/>
        <w:jc w:val="center"/>
        <w:rPr>
          <w:rFonts w:ascii="黑体" w:hAnsi="黑体" w:eastAsia="黑体" w:cs="黑体"/>
          <w:color w:val="000000" w:themeColor="text1"/>
          <w:sz w:val="48"/>
          <w:szCs w:val="48"/>
        </w:rPr>
      </w:pPr>
      <w:r>
        <w:rPr>
          <w:sz w:val="32"/>
        </w:rPr>
        <w:drawing>
          <wp:anchor distT="0" distB="0" distL="114300" distR="114300" simplePos="0" relativeHeight="251668480" behindDoc="0" locked="0" layoutInCell="1" allowOverlap="1">
            <wp:simplePos x="0" y="0"/>
            <wp:positionH relativeFrom="column">
              <wp:posOffset>412750</wp:posOffset>
            </wp:positionH>
            <wp:positionV relativeFrom="margin">
              <wp:posOffset>3874135</wp:posOffset>
            </wp:positionV>
            <wp:extent cx="739775" cy="739775"/>
            <wp:effectExtent l="0" t="0" r="9525" b="9525"/>
            <wp:wrapNone/>
            <wp:docPr id="67" name="图片 67" descr="32313535393135353b32313535393132353bd0b4d7d6c2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32313535393135353b32313535393132353bd0b4d7d6c2a5"/>
                    <pic:cNvPicPr>
                      <a:picLocks noChangeAspect="1"/>
                    </pic:cNvPicPr>
                  </pic:nvPicPr>
                  <pic:blipFill>
                    <a:blip r:embed="rId15" cstate="print">
                      <a:extLst>
                        <a:ext uri="{96DAC541-7B7A-43D3-8B79-37D633B846F1}">
                          <asvg:svgBlip xmlns:asvg="http://schemas.microsoft.com/office/drawing/2016/SVG/main" r:embed="rId16"/>
                        </a:ext>
                      </a:extLst>
                    </a:blip>
                    <a:stretch>
                      <a:fillRect/>
                    </a:stretch>
                  </pic:blipFill>
                  <pic:spPr>
                    <a:xfrm>
                      <a:off x="0" y="0"/>
                      <a:ext cx="739775" cy="739775"/>
                    </a:xfrm>
                    <a:prstGeom prst="rect">
                      <a:avLst/>
                    </a:prstGeom>
                  </pic:spPr>
                </pic:pic>
              </a:graphicData>
            </a:graphic>
          </wp:anchor>
        </w:drawing>
      </w:r>
    </w:p>
    <w:p>
      <w:pPr>
        <w:widowControl/>
        <w:jc w:val="center"/>
        <w:rPr>
          <w:rFonts w:ascii="黑体" w:hAnsi="黑体" w:eastAsia="黑体" w:cs="黑体"/>
          <w:color w:val="000000" w:themeColor="text1"/>
          <w:sz w:val="44"/>
          <w:szCs w:val="44"/>
        </w:rPr>
      </w:pPr>
      <w:r>
        <w:rPr>
          <w:rFonts w:hint="eastAsia" w:ascii="黑体" w:hAnsi="黑体" w:eastAsia="黑体" w:cs="黑体"/>
          <w:color w:val="000000" w:themeColor="text1"/>
          <w:sz w:val="44"/>
          <w:szCs w:val="44"/>
        </w:rPr>
        <w:t xml:space="preserve"> 第一部分  部门概况</w:t>
      </w:r>
    </w:p>
    <w:p>
      <w:pPr>
        <w:widowControl/>
        <w:spacing w:line="580" w:lineRule="exact"/>
        <w:ind w:firstLine="640" w:firstLineChars="200"/>
        <w:rPr>
          <w:rFonts w:eastAsia="黑体"/>
          <w:sz w:val="32"/>
          <w:szCs w:val="32"/>
        </w:rPr>
      </w:pPr>
    </w:p>
    <w:p>
      <w:pPr>
        <w:rPr>
          <w:rFonts w:ascii="黑体" w:eastAsia="黑体" w:cs="黑体"/>
          <w:kern w:val="0"/>
          <w:sz w:val="32"/>
          <w:szCs w:val="32"/>
        </w:rPr>
      </w:pPr>
      <w:r>
        <w:rPr>
          <w:rFonts w:hint="eastAsia" w:ascii="黑体" w:eastAsia="黑体" w:cs="黑体"/>
          <w:kern w:val="0"/>
          <w:sz w:val="32"/>
          <w:szCs w:val="32"/>
        </w:rPr>
        <w:br w:type="page"/>
      </w:r>
    </w:p>
    <w:p>
      <w:pPr>
        <w:pStyle w:val="2"/>
        <w:spacing w:before="0" w:after="0" w:line="580" w:lineRule="exact"/>
        <w:ind w:firstLine="640" w:firstLineChars="200"/>
        <w:jc w:val="left"/>
        <w:rPr>
          <w:rFonts w:ascii="黑体" w:eastAsia="黑体" w:cs="黑体"/>
          <w:b w:val="0"/>
          <w:bCs w:val="0"/>
          <w:kern w:val="0"/>
          <w:sz w:val="32"/>
          <w:szCs w:val="32"/>
        </w:rPr>
      </w:pPr>
      <w:r>
        <w:rPr>
          <w:rFonts w:hint="eastAsia" w:ascii="黑体" w:eastAsia="黑体" w:cs="黑体"/>
          <w:b w:val="0"/>
          <w:bCs w:val="0"/>
          <w:kern w:val="0"/>
          <w:sz w:val="32"/>
          <w:szCs w:val="32"/>
        </w:rPr>
        <w:t>一、部门职责</w:t>
      </w:r>
    </w:p>
    <w:p>
      <w:pPr>
        <w:spacing w:line="42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藁城区特殊教育学校是隶属于藁城区教育局的一所九年一贯制学校，主要职责是：对残疾儿童少年实施义务教育 对视力、听力、智力残疾儿童少年进行义务教育。</w:t>
      </w:r>
    </w:p>
    <w:p>
      <w:pPr>
        <w:keepNext/>
        <w:keepLines/>
        <w:spacing w:line="580" w:lineRule="exact"/>
        <w:ind w:firstLine="640" w:firstLineChars="200"/>
        <w:jc w:val="left"/>
        <w:outlineLvl w:val="0"/>
        <w:rPr>
          <w:rFonts w:ascii="黑体" w:hAnsi="Calibri" w:eastAsia="黑体" w:cs="黑体"/>
          <w:kern w:val="0"/>
          <w:sz w:val="32"/>
          <w:szCs w:val="32"/>
        </w:rPr>
      </w:pPr>
      <w:r>
        <w:rPr>
          <w:rFonts w:hint="eastAsia" w:ascii="黑体" w:hAnsi="Calibri" w:eastAsia="黑体" w:cs="黑体"/>
          <w:kern w:val="0"/>
          <w:sz w:val="32"/>
          <w:szCs w:val="32"/>
        </w:rPr>
        <w:t>二、机构设置</w:t>
      </w:r>
    </w:p>
    <w:p>
      <w:pPr>
        <w:spacing w:line="580" w:lineRule="exact"/>
        <w:ind w:firstLine="640" w:firstLineChars="200"/>
        <w:rPr>
          <w:rFonts w:ascii="仿宋_GB2312" w:hAnsi="Calibri" w:eastAsia="仿宋_GB2312" w:cs="ArialUnicodeMS"/>
          <w:kern w:val="0"/>
          <w:sz w:val="32"/>
          <w:szCs w:val="32"/>
        </w:rPr>
      </w:pPr>
      <w:r>
        <w:rPr>
          <w:rFonts w:hint="eastAsia" w:ascii="仿宋_GB2312" w:hAnsi="Calibri" w:eastAsia="仿宋_GB2312" w:cs="ArialUnicodeMS"/>
          <w:kern w:val="0"/>
          <w:sz w:val="32"/>
          <w:szCs w:val="32"/>
        </w:rPr>
        <w:t>从决算编报单位构成看，纳入2021年度本部门决算汇编范围的独立核算单位（以下简称“单位”）共1个，具体情况如下：</w:t>
      </w:r>
    </w:p>
    <w:tbl>
      <w:tblPr>
        <w:tblStyle w:val="7"/>
        <w:tblpPr w:leftFromText="180" w:rightFromText="180" w:vertAnchor="text" w:horzAnchor="page" w:tblpXSpec="center" w:tblpY="10"/>
        <w:tblOverlap w:val="never"/>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3943"/>
        <w:gridCol w:w="1987"/>
        <w:gridCol w:w="2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98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序号</w:t>
            </w:r>
          </w:p>
        </w:tc>
        <w:tc>
          <w:tcPr>
            <w:tcW w:w="3943"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单位名称</w:t>
            </w:r>
          </w:p>
        </w:tc>
        <w:tc>
          <w:tcPr>
            <w:tcW w:w="1987"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单位基本性质</w:t>
            </w:r>
          </w:p>
        </w:tc>
        <w:tc>
          <w:tcPr>
            <w:tcW w:w="266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经费形式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985"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1</w:t>
            </w:r>
          </w:p>
        </w:tc>
        <w:tc>
          <w:tcPr>
            <w:tcW w:w="3943" w:type="dxa"/>
          </w:tcPr>
          <w:p>
            <w:pPr>
              <w:spacing w:line="560" w:lineRule="exact"/>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石家庄市藁城区特殊教育学校</w:t>
            </w:r>
          </w:p>
        </w:tc>
        <w:tc>
          <w:tcPr>
            <w:tcW w:w="1987"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财政补助事业单位</w:t>
            </w:r>
          </w:p>
        </w:tc>
        <w:tc>
          <w:tcPr>
            <w:tcW w:w="2665"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9580" w:type="dxa"/>
            <w:gridSpan w:val="4"/>
            <w:tcBorders>
              <w:top w:val="single" w:color="auto" w:sz="4" w:space="0"/>
              <w:left w:val="nil"/>
              <w:bottom w:val="nil"/>
              <w:right w:val="nil"/>
            </w:tcBorders>
          </w:tcPr>
          <w:p>
            <w:pPr>
              <w:spacing w:line="560" w:lineRule="exact"/>
              <w:jc w:val="left"/>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注：1、单位基本性质分为行政单位、参公事业单位、、经费自理事业单位四类。</w:t>
            </w:r>
          </w:p>
          <w:p>
            <w:pPr>
              <w:spacing w:line="560" w:lineRule="exact"/>
              <w:ind w:firstLine="560" w:firstLineChars="200"/>
              <w:jc w:val="left"/>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2、经费形式分为财政拨款、财政性资金基本保证、财政性资金定额或定项补助、财政性资金零补助四类。</w:t>
            </w:r>
          </w:p>
        </w:tc>
      </w:tr>
    </w:tbl>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880" w:firstLineChars="200"/>
        <w:rPr>
          <w:rFonts w:ascii="黑体" w:hAnsi="黑体" w:eastAsia="黑体" w:cs="黑体"/>
          <w:color w:val="000000" w:themeColor="text1"/>
          <w:sz w:val="44"/>
          <w:szCs w:val="44"/>
        </w:rPr>
      </w:pPr>
    </w:p>
    <w:p>
      <w:pPr>
        <w:widowControl/>
        <w:spacing w:after="160" w:line="580" w:lineRule="exact"/>
        <w:ind w:firstLine="880" w:firstLineChars="200"/>
        <w:rPr>
          <w:rFonts w:ascii="黑体" w:hAnsi="黑体" w:eastAsia="黑体" w:cs="黑体"/>
          <w:color w:val="000000" w:themeColor="text1"/>
          <w:sz w:val="44"/>
          <w:szCs w:val="44"/>
        </w:rPr>
      </w:pPr>
    </w:p>
    <w:p>
      <w:pPr>
        <w:widowControl/>
        <w:spacing w:after="160" w:line="580" w:lineRule="exact"/>
        <w:ind w:firstLine="880" w:firstLineChars="200"/>
        <w:rPr>
          <w:rFonts w:ascii="黑体" w:hAnsi="黑体" w:eastAsia="黑体" w:cs="黑体"/>
          <w:color w:val="000000" w:themeColor="text1"/>
          <w:sz w:val="44"/>
          <w:szCs w:val="44"/>
        </w:rPr>
      </w:pPr>
    </w:p>
    <w:p>
      <w:pPr>
        <w:widowControl/>
        <w:spacing w:after="160" w:line="580" w:lineRule="exact"/>
        <w:ind w:firstLine="880" w:firstLineChars="200"/>
        <w:rPr>
          <w:rFonts w:ascii="黑体" w:hAnsi="黑体" w:eastAsia="黑体" w:cs="黑体"/>
          <w:color w:val="000000" w:themeColor="text1"/>
          <w:sz w:val="44"/>
          <w:szCs w:val="44"/>
        </w:rPr>
      </w:pPr>
    </w:p>
    <w:p>
      <w:pPr>
        <w:widowControl/>
        <w:spacing w:after="160" w:line="580" w:lineRule="exact"/>
        <w:ind w:firstLine="880" w:firstLineChars="200"/>
        <w:rPr>
          <w:rFonts w:ascii="黑体" w:hAnsi="黑体" w:eastAsia="黑体" w:cs="黑体"/>
          <w:color w:val="000000" w:themeColor="text1"/>
          <w:sz w:val="44"/>
          <w:szCs w:val="44"/>
        </w:rPr>
      </w:pPr>
    </w:p>
    <w:p>
      <w:pPr>
        <w:widowControl/>
        <w:spacing w:after="160" w:line="580" w:lineRule="exact"/>
        <w:ind w:firstLine="880" w:firstLineChars="200"/>
        <w:rPr>
          <w:rFonts w:ascii="黑体" w:hAnsi="黑体" w:eastAsia="黑体" w:cs="黑体"/>
          <w:color w:val="000000" w:themeColor="text1"/>
          <w:sz w:val="44"/>
          <w:szCs w:val="44"/>
        </w:rPr>
      </w:pPr>
    </w:p>
    <w:p>
      <w:pPr>
        <w:widowControl/>
        <w:spacing w:after="160" w:line="580" w:lineRule="exact"/>
        <w:ind w:firstLine="880" w:firstLineChars="200"/>
        <w:rPr>
          <w:rFonts w:ascii="黑体" w:hAnsi="黑体" w:eastAsia="黑体" w:cs="黑体"/>
          <w:color w:val="000000" w:themeColor="text1"/>
          <w:sz w:val="44"/>
          <w:szCs w:val="44"/>
        </w:rPr>
      </w:pPr>
    </w:p>
    <w:p>
      <w:pPr>
        <w:widowControl/>
        <w:spacing w:after="160" w:line="580" w:lineRule="exact"/>
        <w:ind w:firstLine="640" w:firstLineChars="200"/>
        <w:rPr>
          <w:rFonts w:ascii="黑体" w:hAnsi="黑体" w:eastAsia="黑体" w:cs="黑体"/>
          <w:color w:val="000000" w:themeColor="text1"/>
          <w:sz w:val="44"/>
          <w:szCs w:val="44"/>
        </w:rPr>
      </w:pPr>
      <w:r>
        <w:rPr>
          <w:rFonts w:hint="eastAsia" w:ascii="Times New Roman" w:hAnsi="Times New Roman" w:eastAsia="黑体" w:cs="Times New Roman"/>
          <w:sz w:val="32"/>
          <w:szCs w:val="32"/>
        </w:rPr>
        <w:drawing>
          <wp:anchor distT="0" distB="0" distL="114300" distR="114300" simplePos="0" relativeHeight="251669504" behindDoc="0" locked="0" layoutInCell="1" allowOverlap="1">
            <wp:simplePos x="0" y="0"/>
            <wp:positionH relativeFrom="column">
              <wp:posOffset>457200</wp:posOffset>
            </wp:positionH>
            <wp:positionV relativeFrom="margin">
              <wp:posOffset>2243455</wp:posOffset>
            </wp:positionV>
            <wp:extent cx="579120" cy="579120"/>
            <wp:effectExtent l="0" t="0" r="0" b="5080"/>
            <wp:wrapNone/>
            <wp:docPr id="70" name="图片 70" descr="32303235303832303b32303235353434303bcec4bcfeb1edb8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32303235303832303b32303235353434303bcec4bcfeb1edb8f1"/>
                    <pic:cNvPicPr>
                      <a:picLocks noChangeAspect="1"/>
                    </pic:cNvPicPr>
                  </pic:nvPicPr>
                  <pic:blipFill>
                    <a:blip r:embed="rId17" cstate="print">
                      <a:extLst>
                        <a:ext uri="{96DAC541-7B7A-43D3-8B79-37D633B846F1}">
                          <asvg:svgBlip xmlns:asvg="http://schemas.microsoft.com/office/drawing/2016/SVG/main" r:embed="rId18"/>
                        </a:ext>
                      </a:extLst>
                    </a:blip>
                    <a:stretch>
                      <a:fillRect/>
                    </a:stretch>
                  </pic:blipFill>
                  <pic:spPr>
                    <a:xfrm>
                      <a:off x="0" y="0"/>
                      <a:ext cx="579120" cy="579120"/>
                    </a:xfrm>
                    <a:prstGeom prst="rect">
                      <a:avLst/>
                    </a:prstGeom>
                  </pic:spPr>
                </pic:pic>
              </a:graphicData>
            </a:graphic>
          </wp:anchor>
        </w:drawing>
      </w:r>
    </w:p>
    <w:p>
      <w:pPr>
        <w:widowControl/>
        <w:spacing w:after="160" w:line="580" w:lineRule="exact"/>
        <w:ind w:firstLine="880" w:firstLineChars="200"/>
        <w:rPr>
          <w:rFonts w:ascii="黑体" w:hAnsi="黑体" w:eastAsia="黑体" w:cs="黑体"/>
          <w:color w:val="000000" w:themeColor="text1"/>
          <w:sz w:val="44"/>
          <w:szCs w:val="44"/>
        </w:rPr>
        <w:sectPr>
          <w:headerReference r:id="rId7" w:type="default"/>
          <w:pgSz w:w="11906" w:h="16838"/>
          <w:pgMar w:top="2041" w:right="1531" w:bottom="1774" w:left="1531" w:header="851" w:footer="992" w:gutter="0"/>
          <w:pgNumType w:fmt="numberInDash"/>
          <w:cols w:space="0" w:num="1"/>
          <w:titlePg/>
          <w:docGrid w:type="lines" w:linePitch="312" w:charSpace="0"/>
        </w:sectPr>
      </w:pPr>
      <w:r>
        <w:rPr>
          <w:rFonts w:hint="eastAsia" w:ascii="黑体" w:hAnsi="黑体" w:eastAsia="黑体" w:cs="黑体"/>
          <w:color w:val="000000" w:themeColor="text1"/>
          <w:sz w:val="44"/>
          <w:szCs w:val="44"/>
        </w:rPr>
        <w:t xml:space="preserve">    第二部分  2021年度部门决算表</w:t>
      </w:r>
    </w:p>
    <w:p>
      <w:pPr>
        <w:widowControl/>
        <w:jc w:val="left"/>
        <w:textAlignment w:val="center"/>
        <w:rPr>
          <w:rFonts w:ascii="Times New Roman" w:hAnsi="Times New Roman" w:eastAsia="黑体" w:cs="Times New Roman"/>
          <w:sz w:val="32"/>
          <w:szCs w:val="32"/>
        </w:rPr>
        <w:sectPr>
          <w:pgSz w:w="11906" w:h="16838"/>
          <w:pgMar w:top="1134" w:right="1531" w:bottom="1208" w:left="1531" w:header="851" w:footer="992" w:gutter="0"/>
          <w:pgNumType w:fmt="numberInDash"/>
          <w:cols w:space="0" w:num="1"/>
          <w:titlePg/>
          <w:docGrid w:type="lines" w:linePitch="312" w:charSpace="0"/>
        </w:sectPr>
      </w:pPr>
      <w:r>
        <w:rPr>
          <w:rFonts w:hint="eastAsia"/>
          <w:sz w:val="30"/>
          <w:szCs w:val="30"/>
        </w:rPr>
        <w:t>见附件</w:t>
      </w:r>
      <w:r>
        <w:rPr>
          <w:rFonts w:hint="eastAsia"/>
          <w:sz w:val="20"/>
          <w:szCs w:val="20"/>
        </w:rPr>
        <w:br w:type="page"/>
      </w:r>
      <w:r>
        <w:rPr>
          <w:sz w:val="72"/>
        </w:rPr>
        <w:pict>
          <v:shape id="_x0000_s1027" o:spid="_x0000_s1027" o:spt="202" type="#_x0000_t202" style="position:absolute;left:0pt;margin-left:-95.25pt;margin-top:74.5pt;height:173.25pt;width:613.65pt;z-index:251667456;mso-width-relative:page;mso-height-relative:page;" filled="f" stroked="f" coordsize="21600,21600" o:gfxdata="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EET5gHdAAAADQEAAA8AAAAAAAAAAQAgAAAAIgAAAGRycy9kb3ducmV2LnhtbFBLAQIUABQAAAAI&#10;AIdO4kDDLx4RIQIAAB0EAAAOAAAAAAAAAAEAIAAAACwBAABkcnMvZTJvRG9jLnhtbFBLBQYAAAAA&#10;BgAGAFkBAAC/BQAAAAA=&#10;">
            <v:path/>
            <v:fill on="f" focussize="0,0"/>
            <v:stroke on="f" weight="0.5pt" joinstyle="miter"/>
            <v:imagedata o:title=""/>
            <o:lock v:ext="edit"/>
            <v:textbox>
              <w:txbxContent>
                <w:p>
                  <w:pPr>
                    <w:widowControl/>
                    <w:rPr>
                      <w:rFonts w:ascii="黑体" w:hAnsi="黑体" w:eastAsia="黑体" w:cs="黑体"/>
                      <w:color w:val="000000" w:themeColor="text1"/>
                      <w:sz w:val="96"/>
                      <w:szCs w:val="96"/>
                    </w:rPr>
                  </w:pPr>
                  <w:r>
                    <w:rPr>
                      <w:rFonts w:hint="eastAsia" w:ascii="黑体" w:hAnsi="黑体" w:eastAsia="黑体" w:cs="黑体"/>
                      <w:color w:val="000000" w:themeColor="text1"/>
                      <w:sz w:val="96"/>
                      <w:szCs w:val="96"/>
                    </w:rPr>
                    <w:t xml:space="preserve"> </w:t>
                  </w:r>
                </w:p>
                <w:p>
                  <w:pPr>
                    <w:widowControl/>
                    <w:jc w:val="center"/>
                    <w:rPr>
                      <w:rFonts w:ascii="黑体" w:hAnsi="黑体" w:eastAsia="黑体" w:cs="黑体"/>
                      <w:color w:val="000000" w:themeColor="text1"/>
                      <w:sz w:val="96"/>
                      <w:szCs w:val="96"/>
                    </w:rPr>
                  </w:pPr>
                </w:p>
              </w:txbxContent>
            </v:textbox>
          </v:shape>
        </w:pict>
      </w:r>
    </w:p>
    <w:p>
      <w:pPr>
        <w:widowControl/>
        <w:spacing w:line="580" w:lineRule="exact"/>
        <w:ind w:firstLine="640" w:firstLineChars="200"/>
        <w:rPr>
          <w:rFonts w:eastAsia="黑体"/>
          <w:sz w:val="32"/>
          <w:szCs w:val="32"/>
        </w:rPr>
      </w:pPr>
    </w:p>
    <w:p>
      <w:pPr>
        <w:widowControl/>
        <w:jc w:val="center"/>
        <w:rPr>
          <w:rFonts w:eastAsia="黑体"/>
          <w:sz w:val="32"/>
          <w:szCs w:val="32"/>
        </w:rPr>
      </w:pPr>
      <w:r>
        <w:rPr>
          <w:rFonts w:hint="eastAsia" w:eastAsia="黑体"/>
          <w:sz w:val="32"/>
          <w:szCs w:val="32"/>
        </w:rPr>
        <w:t xml:space="preserve">      </w:t>
      </w: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r>
        <w:rPr>
          <w:rFonts w:hint="eastAsia" w:eastAsia="黑体"/>
          <w:sz w:val="32"/>
          <w:szCs w:val="32"/>
        </w:rPr>
        <w:drawing>
          <wp:anchor distT="0" distB="0" distL="114300" distR="114300" simplePos="0" relativeHeight="251671552" behindDoc="0" locked="0" layoutInCell="1" allowOverlap="1">
            <wp:simplePos x="0" y="0"/>
            <wp:positionH relativeFrom="column">
              <wp:posOffset>156845</wp:posOffset>
            </wp:positionH>
            <wp:positionV relativeFrom="margin">
              <wp:posOffset>3341370</wp:posOffset>
            </wp:positionV>
            <wp:extent cx="660400" cy="660400"/>
            <wp:effectExtent l="0" t="0" r="0" b="0"/>
            <wp:wrapNone/>
            <wp:docPr id="74" name="图片 74" descr="32303036343138343b32303038313639313bcafdbeddb7d6ce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32303036343138343b32303038313639313bcafdbeddb7d6cef6"/>
                    <pic:cNvPicPr>
                      <a:picLocks noChangeAspect="1"/>
                    </pic:cNvPicPr>
                  </pic:nvPicPr>
                  <pic:blipFill>
                    <a:blip r:embed="rId19" cstate="print">
                      <a:extLst>
                        <a:ext uri="{96DAC541-7B7A-43D3-8B79-37D633B846F1}">
                          <asvg:svgBlip xmlns:asvg="http://schemas.microsoft.com/office/drawing/2016/SVG/main" r:embed="rId20"/>
                        </a:ext>
                      </a:extLst>
                    </a:blip>
                    <a:stretch>
                      <a:fillRect/>
                    </a:stretch>
                  </pic:blipFill>
                  <pic:spPr>
                    <a:xfrm>
                      <a:off x="0" y="0"/>
                      <a:ext cx="660400" cy="660400"/>
                    </a:xfrm>
                    <a:prstGeom prst="rect">
                      <a:avLst/>
                    </a:prstGeom>
                  </pic:spPr>
                </pic:pic>
              </a:graphicData>
            </a:graphic>
          </wp:anchor>
        </w:drawing>
      </w:r>
    </w:p>
    <w:p>
      <w:pPr>
        <w:widowControl/>
        <w:jc w:val="center"/>
        <w:rPr>
          <w:rFonts w:ascii="黑体" w:hAnsi="黑体" w:eastAsia="黑体" w:cs="黑体"/>
          <w:color w:val="000000" w:themeColor="text1"/>
          <w:sz w:val="44"/>
          <w:szCs w:val="44"/>
        </w:rPr>
      </w:pPr>
      <w:r>
        <w:rPr>
          <w:rFonts w:hint="eastAsia" w:ascii="黑体" w:hAnsi="黑体" w:eastAsia="黑体" w:cs="黑体"/>
          <w:color w:val="000000" w:themeColor="text1"/>
          <w:sz w:val="44"/>
          <w:szCs w:val="44"/>
        </w:rPr>
        <w:t xml:space="preserve">    第三部分 2021年度部门决算情况说明</w:t>
      </w:r>
    </w:p>
    <w:p>
      <w:pPr>
        <w:rPr>
          <w:rFonts w:ascii="黑体" w:hAnsi="Calibri" w:eastAsia="黑体" w:cs="Times New Roman"/>
          <w:sz w:val="32"/>
          <w:szCs w:val="32"/>
        </w:rPr>
      </w:pPr>
      <w:r>
        <w:rPr>
          <w:rFonts w:hint="eastAsia" w:ascii="黑体" w:hAnsi="黑体" w:eastAsia="黑体" w:cs="黑体"/>
          <w:color w:val="000000" w:themeColor="text1"/>
          <w:sz w:val="44"/>
          <w:szCs w:val="44"/>
        </w:rPr>
        <w:br w:type="page"/>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一、收入</w:t>
      </w:r>
      <w:r>
        <w:rPr>
          <w:rFonts w:hint="eastAsia" w:ascii="黑体" w:hAnsi="Cambria" w:eastAsia="黑体" w:cs="黑体"/>
          <w:kern w:val="0"/>
          <w:sz w:val="32"/>
          <w:szCs w:val="32"/>
        </w:rPr>
        <w:t>支出</w:t>
      </w:r>
      <w:r>
        <w:rPr>
          <w:rFonts w:hint="eastAsia" w:ascii="黑体" w:hAnsi="Calibri" w:eastAsia="黑体" w:cs="Times New Roman"/>
          <w:sz w:val="32"/>
          <w:szCs w:val="32"/>
        </w:rPr>
        <w:t>决算总体情况说明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2021年度收、支总计（含结转和结余）511.73万元。与2020年度决算相比，收支各减少92.04万元，下降15%，主要原因是教职工人员的退休和学生数量的减少。</w:t>
      </w:r>
    </w:p>
    <w:tbl>
      <w:tblPr>
        <w:tblStyle w:val="6"/>
        <w:tblW w:w="2432" w:type="dxa"/>
        <w:tblInd w:w="108" w:type="dxa"/>
        <w:tblLayout w:type="autofit"/>
        <w:tblCellMar>
          <w:top w:w="0" w:type="dxa"/>
          <w:left w:w="108" w:type="dxa"/>
          <w:bottom w:w="0" w:type="dxa"/>
          <w:right w:w="108" w:type="dxa"/>
        </w:tblCellMar>
      </w:tblPr>
      <w:tblGrid>
        <w:gridCol w:w="7953"/>
        <w:gridCol w:w="999"/>
      </w:tblGrid>
      <w:tr>
        <w:tblPrEx>
          <w:tblCellMar>
            <w:top w:w="0" w:type="dxa"/>
            <w:left w:w="108" w:type="dxa"/>
            <w:bottom w:w="0" w:type="dxa"/>
            <w:right w:w="108" w:type="dxa"/>
          </w:tblCellMar>
        </w:tblPrEx>
        <w:trPr>
          <w:trHeight w:val="270" w:hRule="atLeast"/>
        </w:trPr>
        <w:tc>
          <w:tcPr>
            <w:tcW w:w="1336"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r>
              <w:rPr>
                <w:rFonts w:ascii="宋体" w:hAnsi="宋体" w:eastAsia="宋体" w:cs="宋体"/>
                <w:color w:val="000000"/>
                <w:kern w:val="0"/>
                <w:sz w:val="22"/>
              </w:rPr>
              <w:drawing>
                <wp:inline distT="0" distB="0" distL="0" distR="0">
                  <wp:extent cx="5482590" cy="3605530"/>
                  <wp:effectExtent l="19050" t="0" r="22644" b="0"/>
                  <wp:docPr id="28" name="图表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1096" w:type="dxa"/>
            <w:tcBorders>
              <w:top w:val="nil"/>
              <w:left w:val="nil"/>
              <w:bottom w:val="nil"/>
              <w:right w:val="nil"/>
            </w:tcBorders>
            <w:shd w:val="clear" w:color="auto" w:fill="auto"/>
            <w:noWrap/>
            <w:vAlign w:val="center"/>
          </w:tcPr>
          <w:p>
            <w:pPr>
              <w:widowControl/>
              <w:jc w:val="right"/>
              <w:rPr>
                <w:rFonts w:ascii="宋体" w:hAnsi="宋体" w:eastAsia="宋体" w:cs="宋体"/>
                <w:color w:val="000000"/>
                <w:kern w:val="0"/>
                <w:sz w:val="22"/>
              </w:rPr>
            </w:pPr>
          </w:p>
        </w:tc>
      </w:tr>
      <w:tr>
        <w:tblPrEx>
          <w:tblCellMar>
            <w:top w:w="0" w:type="dxa"/>
            <w:left w:w="108" w:type="dxa"/>
            <w:bottom w:w="0" w:type="dxa"/>
            <w:right w:w="108" w:type="dxa"/>
          </w:tblCellMar>
        </w:tblPrEx>
        <w:trPr>
          <w:trHeight w:val="270" w:hRule="atLeast"/>
        </w:trPr>
        <w:tc>
          <w:tcPr>
            <w:tcW w:w="1336" w:type="dxa"/>
            <w:tcBorders>
              <w:top w:val="nil"/>
              <w:left w:val="nil"/>
              <w:bottom w:val="nil"/>
              <w:right w:val="nil"/>
            </w:tcBorders>
            <w:shd w:val="clear" w:color="auto" w:fill="auto"/>
            <w:noWrap/>
            <w:vAlign w:val="center"/>
          </w:tcPr>
          <w:p>
            <w:pPr>
              <w:keepNext/>
              <w:keepLines/>
              <w:snapToGrid w:val="0"/>
              <w:spacing w:line="600" w:lineRule="exact"/>
              <w:ind w:firstLine="1680" w:firstLineChars="600"/>
              <w:outlineLvl w:val="1"/>
              <w:rPr>
                <w:rFonts w:ascii="仿宋_GB2312" w:hAnsi="Times New Roman" w:eastAsia="仿宋_GB2312" w:cs="Wingdings"/>
                <w:sz w:val="28"/>
                <w:szCs w:val="28"/>
              </w:rPr>
            </w:pPr>
            <w:r>
              <w:rPr>
                <w:rFonts w:hint="eastAsia" w:ascii="仿宋_GB2312" w:hAnsi="Times New Roman" w:eastAsia="仿宋_GB2312" w:cs="Wingdings"/>
                <w:sz w:val="28"/>
                <w:szCs w:val="28"/>
              </w:rPr>
              <w:t>图1：2020、2021收支对比情况</w:t>
            </w:r>
          </w:p>
          <w:p>
            <w:pPr>
              <w:widowControl/>
              <w:jc w:val="left"/>
              <w:rPr>
                <w:rFonts w:ascii="宋体" w:hAnsi="宋体" w:eastAsia="宋体" w:cs="宋体"/>
                <w:color w:val="000000"/>
                <w:kern w:val="0"/>
                <w:sz w:val="22"/>
              </w:rPr>
            </w:pPr>
          </w:p>
        </w:tc>
        <w:tc>
          <w:tcPr>
            <w:tcW w:w="1096" w:type="dxa"/>
            <w:tcBorders>
              <w:top w:val="nil"/>
              <w:left w:val="nil"/>
              <w:bottom w:val="nil"/>
              <w:right w:val="nil"/>
            </w:tcBorders>
            <w:shd w:val="clear" w:color="auto" w:fill="auto"/>
            <w:noWrap/>
            <w:vAlign w:val="center"/>
          </w:tcPr>
          <w:p>
            <w:pPr>
              <w:widowControl/>
              <w:jc w:val="right"/>
              <w:rPr>
                <w:rFonts w:ascii="宋体" w:hAnsi="宋体" w:eastAsia="宋体" w:cs="宋体"/>
                <w:color w:val="000000"/>
                <w:kern w:val="0"/>
                <w:sz w:val="22"/>
              </w:rPr>
            </w:pPr>
          </w:p>
        </w:tc>
      </w:tr>
    </w:tbl>
    <w:p>
      <w:pPr>
        <w:keepNext/>
        <w:keepLines/>
        <w:snapToGrid w:val="0"/>
        <w:spacing w:line="580" w:lineRule="exact"/>
        <w:outlineLvl w:val="1"/>
        <w:rPr>
          <w:rFonts w:ascii="黑体" w:hAnsi="Calibri" w:eastAsia="黑体" w:cs="Times New Roman"/>
          <w:sz w:val="32"/>
          <w:szCs w:val="32"/>
        </w:rPr>
      </w:pPr>
      <w:r>
        <w:rPr>
          <w:rFonts w:hint="eastAsia" w:ascii="黑体" w:hAnsi="Calibri" w:eastAsia="黑体" w:cs="Times New Roman"/>
          <w:sz w:val="32"/>
          <w:szCs w:val="32"/>
        </w:rPr>
        <w:t>二、收入决算情况说明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2021年度收入合计511.73万元，其中：财政拨款收入511.73万元，占100%；事业收入0万元，占0%；经营收入0万元，占0%；其他收入0万元，占0%。</w:t>
      </w:r>
    </w:p>
    <w:p>
      <w:pPr>
        <w:adjustRightInd w:val="0"/>
        <w:snapToGrid w:val="0"/>
        <w:spacing w:line="580" w:lineRule="exact"/>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drawing>
          <wp:anchor distT="0" distB="0" distL="114300" distR="114300" simplePos="0" relativeHeight="251673600" behindDoc="0" locked="0" layoutInCell="1" allowOverlap="1">
            <wp:simplePos x="0" y="0"/>
            <wp:positionH relativeFrom="column">
              <wp:align>left</wp:align>
            </wp:positionH>
            <wp:positionV relativeFrom="paragraph">
              <wp:align>top</wp:align>
            </wp:positionV>
            <wp:extent cx="5674360" cy="2837815"/>
            <wp:effectExtent l="19050" t="0" r="21590" b="635"/>
            <wp:wrapSquare wrapText="bothSides"/>
            <wp:docPr id="6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r>
        <w:rPr>
          <w:rFonts w:hint="eastAsia" w:ascii="仿宋_GB2312" w:hAnsi="Times New Roman" w:eastAsia="仿宋_GB2312" w:cs="Wingdings"/>
          <w:sz w:val="28"/>
          <w:szCs w:val="28"/>
        </w:rPr>
        <w:t>图2：收入决算构成情况</w:t>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三、支出决算情况说明</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rPr>
        <w:t>本单位2021年度支出合计511.73万元，其中：基本支出511.12万元，占99.8%；项目支出0.61万元，占0.2%；经营支出0万元，占0%。</w:t>
      </w:r>
    </w:p>
    <w:p>
      <w:pPr>
        <w:adjustRightInd w:val="0"/>
        <w:snapToGrid w:val="0"/>
        <w:spacing w:line="360" w:lineRule="auto"/>
        <w:ind w:firstLine="640" w:firstLineChars="200"/>
        <w:rPr>
          <w:rFonts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rPr>
        <w:drawing>
          <wp:inline distT="0" distB="0" distL="0" distR="0">
            <wp:extent cx="4649470" cy="2829560"/>
            <wp:effectExtent l="19050" t="0" r="0" b="0"/>
            <wp:docPr id="87" name="图片 9" descr="C:\Users\ADMINI~1\AppData\Local\Temp\WeChat Files\c853dde886fd3b2fdb1b101cb14732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9" descr="C:\Users\ADMINI~1\AppData\Local\Temp\WeChat Files\c853dde886fd3b2fdb1b101cb14732a.png"/>
                    <pic:cNvPicPr>
                      <a:picLocks noChangeAspect="1" noChangeArrowheads="1"/>
                    </pic:cNvPicPr>
                  </pic:nvPicPr>
                  <pic:blipFill>
                    <a:blip r:embed="rId23" cstate="print"/>
                    <a:srcRect/>
                    <a:stretch>
                      <a:fillRect/>
                    </a:stretch>
                  </pic:blipFill>
                  <pic:spPr>
                    <a:xfrm>
                      <a:off x="0" y="0"/>
                      <a:ext cx="4649470" cy="2829560"/>
                    </a:xfrm>
                    <a:prstGeom prst="rect">
                      <a:avLst/>
                    </a:prstGeom>
                    <a:noFill/>
                    <a:ln w="9525">
                      <a:noFill/>
                      <a:miter lim="800000"/>
                      <a:headEnd/>
                      <a:tailEnd/>
                    </a:ln>
                  </pic:spPr>
                </pic:pic>
              </a:graphicData>
            </a:graphic>
          </wp:inline>
        </w:drawing>
      </w:r>
    </w:p>
    <w:p>
      <w:pPr>
        <w:adjustRightInd w:val="0"/>
        <w:snapToGrid w:val="0"/>
        <w:spacing w:line="360" w:lineRule="auto"/>
        <w:ind w:firstLine="600" w:firstLineChars="200"/>
        <w:rPr>
          <w:rFonts w:cs="DengXian-Regular" w:asciiTheme="minorEastAsia" w:hAnsiTheme="minorEastAsia"/>
          <w:sz w:val="30"/>
          <w:szCs w:val="30"/>
        </w:rPr>
      </w:pPr>
      <w:r>
        <w:rPr>
          <w:rFonts w:hint="eastAsia" w:cs="DengXian-Regular" w:asciiTheme="minorEastAsia" w:hAnsiTheme="minorEastAsia"/>
          <w:sz w:val="30"/>
          <w:szCs w:val="30"/>
        </w:rPr>
        <w:t>图3：支出决算构成情况</w:t>
      </w:r>
    </w:p>
    <w:p>
      <w:pPr>
        <w:spacing w:line="580" w:lineRule="exact"/>
        <w:ind w:firstLine="480" w:firstLineChars="150"/>
        <w:outlineLvl w:val="1"/>
        <w:rPr>
          <w:rFonts w:ascii="黑体" w:hAnsi="Calibri" w:eastAsia="黑体" w:cs="Times New Roman"/>
          <w:sz w:val="32"/>
          <w:szCs w:val="32"/>
        </w:rPr>
      </w:pPr>
      <w:r>
        <w:rPr>
          <w:rFonts w:hint="eastAsia" w:ascii="黑体" w:hAnsi="Calibri" w:eastAsia="黑体" w:cs="Times New Roman"/>
          <w:sz w:val="32"/>
          <w:szCs w:val="32"/>
        </w:rPr>
        <w:t>四、</w:t>
      </w:r>
      <w:r>
        <w:rPr>
          <w:rFonts w:hint="eastAsia" w:ascii="黑体" w:hAnsi="Cambria" w:eastAsia="黑体" w:cs="黑体"/>
          <w:kern w:val="0"/>
          <w:sz w:val="32"/>
          <w:szCs w:val="32"/>
        </w:rPr>
        <w:t>财政</w:t>
      </w:r>
      <w:r>
        <w:rPr>
          <w:rFonts w:hint="eastAsia" w:ascii="黑体" w:hAnsi="Calibri" w:eastAsia="黑体" w:cs="Times New Roman"/>
          <w:sz w:val="32"/>
          <w:szCs w:val="32"/>
        </w:rPr>
        <w:t>拨款收入支出决算总体情况说明</w:t>
      </w:r>
    </w:p>
    <w:p>
      <w:pPr>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（一）财政拨款收支与2020年度决算对比情况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财政拨款本年收入511.73万元,比2020年度减少92.04万元，降低15%，主要是教职工人员的退休和学生数量的减少；本年支出511.73万元，减少92.04万元，降低15%，主要是教职工人员的退休和学生数量的减少。具体情况如下：</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1.一般公共预算财政拨款本年收入511.73万元，比上年减少92.04万元；主要是教职工人员的退休和学生数量的减少；本年支出511.73万元，比上年减少92.04万元，降低15%，主要是教职工人员的退休和学生数量的减少。</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2.政府性基金预算财政拨款本年收入0万元。</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3.国有资本经营预算财政拨款本年收入0万元。</w:t>
      </w:r>
    </w:p>
    <w:p>
      <w:pPr>
        <w:snapToGrid w:val="0"/>
        <w:spacing w:line="360" w:lineRule="auto"/>
        <w:ind w:firstLine="643" w:firstLineChars="200"/>
        <w:rPr>
          <w:rFonts w:ascii="楷体_GB2312" w:hAnsi="Times New Roman" w:eastAsia="楷体_GB2312" w:cs="DengXian-Bold"/>
          <w:b/>
          <w:bCs/>
          <w:sz w:val="32"/>
          <w:szCs w:val="32"/>
        </w:rPr>
      </w:pPr>
      <w:r>
        <w:rPr>
          <w:rFonts w:ascii="楷体_GB2312" w:hAnsi="Times New Roman" w:eastAsia="楷体_GB2312" w:cs="DengXian-Bold"/>
          <w:b/>
          <w:bCs/>
          <w:sz w:val="32"/>
          <w:szCs w:val="32"/>
        </w:rPr>
        <w:drawing>
          <wp:inline distT="0" distB="0" distL="0" distR="0">
            <wp:extent cx="4572000" cy="2743200"/>
            <wp:effectExtent l="19050" t="0" r="19050" b="0"/>
            <wp:docPr id="93"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pPr>
        <w:adjustRightInd w:val="0"/>
        <w:snapToGrid w:val="0"/>
        <w:spacing w:line="600" w:lineRule="exact"/>
        <w:ind w:firstLine="560" w:firstLineChars="200"/>
        <w:rPr>
          <w:rFonts w:ascii="仿宋_GB2312" w:hAnsi="Times New Roman" w:eastAsia="仿宋_GB2312" w:cs="Wingdings"/>
          <w:sz w:val="28"/>
          <w:szCs w:val="28"/>
        </w:rPr>
      </w:pPr>
      <w:r>
        <w:rPr>
          <w:rFonts w:hint="eastAsia" w:ascii="仿宋_GB2312" w:hAnsi="Times New Roman" w:eastAsia="仿宋_GB2312" w:cs="Wingdings"/>
          <w:sz w:val="28"/>
          <w:szCs w:val="28"/>
        </w:rPr>
        <w:t>图4：财政拨款收支与上年财政拨款收支情况（单位：万元）</w:t>
      </w:r>
    </w:p>
    <w:p>
      <w:pPr>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（二）财政拨款收支与年初预算数对比情况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财政拨款本年收入511.73万元，完成年初预算的114%,比年初预算增加63.08万元，决算数大于预算数主要原因是中央和省级补助资金增加，人员经费调资、公用经费、疫情防控有所增加；本年支出511.73万元，完成年初预算的114%,比年初预算增加63.08万元，决算数大于预算数主要原因是主要是中央和省级补助资金增加，人员经费调资、公用经费、疫情防控有所增加。具体情况如下：</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一般公共预算财政拨款本年收入完成年初预算114%，比年初预算增加63.08万元，主要是中央和省级补助资金增加，人员经费调资、公用经费、疫情防控有所增加；支出完成年初预算114%，比年初预算增加63.08万元，主要是中央和省级改善办学条件资金增加，人员经费调资、公用经费、疫情防控有所增加。</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2.政府性基金预算财政拨款本年收入完成年初预算0%，支出完成年初预算0%。</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 xml:space="preserve"> 3.国有资本经营预算财政拨款本年收入完成年初预算0%，支出完成年初预算0%。</w:t>
      </w:r>
    </w:p>
    <w:p>
      <w:pPr>
        <w:adjustRightInd w:val="0"/>
        <w:snapToGrid w:val="0"/>
        <w:spacing w:line="360" w:lineRule="auto"/>
        <w:ind w:firstLine="640" w:firstLineChars="200"/>
        <w:rPr>
          <w:rFonts w:ascii="仿宋_GB2312" w:hAnsi="Times New Roman" w:eastAsia="仿宋_GB2312" w:cs="DengXian-Regular"/>
          <w:sz w:val="32"/>
          <w:szCs w:val="32"/>
        </w:rPr>
      </w:pPr>
      <w:r>
        <w:rPr>
          <w:rFonts w:ascii="仿宋_GB2312" w:hAnsi="Times New Roman" w:eastAsia="仿宋_GB2312" w:cs="DengXian-Regular"/>
          <w:sz w:val="32"/>
          <w:szCs w:val="32"/>
        </w:rPr>
        <w:drawing>
          <wp:inline distT="0" distB="0" distL="0" distR="0">
            <wp:extent cx="5095875" cy="2535555"/>
            <wp:effectExtent l="19050" t="0" r="28035"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pPr>
        <w:numPr>
          <w:ilvl w:val="0"/>
          <w:numId w:val="1"/>
        </w:num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财政拨款支出决算结构情况。</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rPr>
        <w:t>2021 年度财政拨款支出511.73万元，主要用于以下方面：</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教育（类）支出511.73万元，占100%，主要用于教师人员经费和公用经费等支出。</w:t>
      </w:r>
    </w:p>
    <w:p>
      <w:p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（四）一般公共预算基本支出决算情况说明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2021年度财政拨款基本支出511.73万元，其中：</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人员经费411.12万元，主要包括基本工资、津贴补贴、奖金、绩效工资、事业单位基本养老保险缴费、职业年金缴费、职工基本医疗保险缴费、公务员医疗补助缴费、住房公积金、医疗费、其他社会保障缴费、其他工资福利支出、</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公用经费100.61万元，主要包括办公费、水费、电费、邮电费、取暖费、物业管理费、差旅费、维修（护）费、租赁费、培训费专用材料费、劳务费、委托业务费、工会经费、福利费、其他商品和服务支出、办公设备购置、专用设备购置、信息网络及软件购置更新、其他资本性支出。</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黑体" w:hAnsi="Calibri" w:eastAsia="黑体" w:cs="Times New Roman"/>
          <w:sz w:val="32"/>
          <w:szCs w:val="32"/>
        </w:rPr>
        <w:t>五、一般公共预算“三公” 经费支出决算情况说明</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（一）“三公”经费财政拨款支出决算总体情况说明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2021年度“三公”经费财政拨款支出预算为0万元，支出决算为0万元。</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（二）“三公”经费财政拨款支出决算具体情况说明</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楷体_GB2312" w:hAnsi="Times New Roman" w:eastAsia="楷体_GB2312" w:cs="DengXian-Bold"/>
          <w:b/>
          <w:bCs/>
          <w:sz w:val="32"/>
          <w:szCs w:val="32"/>
        </w:rPr>
        <w:t>1.因公出国（境）费支出情况。</w:t>
      </w:r>
      <w:r>
        <w:rPr>
          <w:rFonts w:hint="eastAsia" w:ascii="仿宋_GB2312" w:hAnsi="Times New Roman" w:eastAsia="仿宋_GB2312" w:cs="DengXian-Regular"/>
          <w:sz w:val="32"/>
          <w:szCs w:val="32"/>
        </w:rPr>
        <w:t>本部门2021年度因公出国（境）费支出预算为0万元，支出决算0万元，完成预算的0%。其中因公出国（境）团组0个、共0人、参加其他单位组织的因公出国（境）团组0个、共0人</w:t>
      </w:r>
      <w:r>
        <w:rPr>
          <w:rFonts w:hint="eastAsia" w:ascii="仿宋_GB2312" w:hAnsi="Times New Roman" w:eastAsia="仿宋_GB2312" w:cs="DengXian-Regular"/>
          <w:b/>
          <w:bCs/>
          <w:sz w:val="32"/>
          <w:szCs w:val="32"/>
        </w:rPr>
        <w:t>/</w:t>
      </w:r>
      <w:r>
        <w:rPr>
          <w:rFonts w:hint="eastAsia" w:ascii="仿宋_GB2312" w:hAnsi="Times New Roman" w:eastAsia="仿宋_GB2312" w:cs="DengXian-Regular"/>
          <w:sz w:val="32"/>
          <w:szCs w:val="32"/>
        </w:rPr>
        <w:t>无本单位组织的出国（境）团组。主要是</w:t>
      </w:r>
      <w:r>
        <w:rPr>
          <w:rFonts w:hint="eastAsia" w:ascii="仿宋_GB2312" w:hAnsi="Times New Roman" w:eastAsia="仿宋_GB2312" w:cs="DengXian-Regular"/>
          <w:color w:val="000000"/>
          <w:sz w:val="32"/>
          <w:szCs w:val="32"/>
        </w:rPr>
        <w:t>未发生‘</w:t>
      </w:r>
      <w:r>
        <w:rPr>
          <w:rFonts w:hint="eastAsia" w:ascii="楷体_GB2312" w:hAnsi="Times New Roman" w:eastAsia="楷体_GB2312" w:cs="DengXian-Bold"/>
          <w:bCs/>
          <w:sz w:val="32"/>
          <w:szCs w:val="32"/>
        </w:rPr>
        <w:t>因公出国（境）</w:t>
      </w:r>
      <w:r>
        <w:rPr>
          <w:rFonts w:hint="eastAsia" w:ascii="仿宋_GB2312" w:hAnsi="Times New Roman" w:eastAsia="仿宋_GB2312" w:cs="DengXian-Regular"/>
          <w:color w:val="000000"/>
          <w:sz w:val="32"/>
          <w:szCs w:val="32"/>
        </w:rPr>
        <w:t>’经费支出。</w:t>
      </w:r>
    </w:p>
    <w:p>
      <w:pPr>
        <w:adjustRightInd w:val="0"/>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2.公务用车购置及运行维护费支出情况。</w:t>
      </w:r>
      <w:r>
        <w:rPr>
          <w:rFonts w:hint="eastAsia" w:ascii="仿宋_GB2312" w:hAnsi="Times New Roman" w:eastAsia="仿宋_GB2312" w:cs="DengXian-Regular"/>
          <w:sz w:val="32"/>
          <w:szCs w:val="32"/>
        </w:rPr>
        <w:t>本部门2021年度公务用车购置及运行维护费预算为0万元，支出决算0万元，完成预算的0%。</w:t>
      </w:r>
      <w:r>
        <w:rPr>
          <w:rFonts w:hint="eastAsia" w:ascii="仿宋_GB2312" w:hAnsi="Times New Roman" w:eastAsia="仿宋_GB2312" w:cs="DengXian-Bold"/>
          <w:sz w:val="32"/>
          <w:szCs w:val="32"/>
        </w:rPr>
        <w:t>其中：</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仿宋_GB2312" w:hAnsi="Times New Roman" w:eastAsia="仿宋_GB2312" w:cs="DengXian-Regular"/>
          <w:b/>
          <w:sz w:val="32"/>
          <w:szCs w:val="32"/>
        </w:rPr>
        <w:t>公务用车购置费支出</w:t>
      </w:r>
      <w:r>
        <w:rPr>
          <w:rFonts w:hint="eastAsia" w:ascii="楷体_GB2312" w:hAnsi="Times New Roman" w:eastAsia="楷体_GB2312" w:cs="DengXian-Bold"/>
          <w:b/>
          <w:bCs/>
          <w:sz w:val="32"/>
          <w:szCs w:val="32"/>
        </w:rPr>
        <w:t>0万元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rPr>
        <w:t>本部门2021年度公务用车购置量0辆，发生“公务用车购置”经费支出0万元。主要是</w:t>
      </w:r>
      <w:r>
        <w:rPr>
          <w:rFonts w:hint="eastAsia" w:ascii="仿宋_GB2312" w:hAnsi="Times New Roman" w:eastAsia="仿宋_GB2312" w:cs="DengXian-Regular"/>
          <w:color w:val="000000"/>
          <w:sz w:val="32"/>
          <w:szCs w:val="32"/>
        </w:rPr>
        <w:t>未发生“公务用车购置”经费支出</w:t>
      </w:r>
      <w:r>
        <w:rPr>
          <w:rFonts w:hint="eastAsia" w:ascii="仿宋_GB2312" w:hAnsi="Times New Roman" w:eastAsia="仿宋_GB2312" w:cs="DengXian-Regular"/>
          <w:sz w:val="32"/>
          <w:szCs w:val="32"/>
        </w:rPr>
        <w:t>。</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仿宋_GB2312" w:hAnsi="Times New Roman" w:eastAsia="仿宋_GB2312" w:cs="DengXian-Regular"/>
          <w:b/>
          <w:sz w:val="32"/>
          <w:szCs w:val="32"/>
        </w:rPr>
        <w:t>公务用车运行维护费支出0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rPr>
        <w:t>本部门2021年度单位公务用车保有量0辆。主要是未发生“公务用车运行维护费”支出。</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楷体_GB2312" w:hAnsi="Times New Roman" w:eastAsia="楷体_GB2312" w:cs="DengXian-Bold"/>
          <w:b/>
          <w:bCs/>
          <w:sz w:val="32"/>
          <w:szCs w:val="32"/>
        </w:rPr>
        <w:t>3.公务接待费支出情况。</w:t>
      </w:r>
      <w:r>
        <w:rPr>
          <w:rFonts w:hint="eastAsia" w:ascii="仿宋_GB2312" w:hAnsi="Times New Roman" w:eastAsia="仿宋_GB2312" w:cs="DengXian-Regular"/>
          <w:sz w:val="32"/>
          <w:szCs w:val="32"/>
        </w:rPr>
        <w:t>本部门2021年度公务接待费支出预算为0万元，支出决算0万元，完成预算的0%。本年度共发生公务接待0批次、0人次。主要是未发生“公务接待费”支出。</w:t>
      </w:r>
    </w:p>
    <w:p>
      <w:pPr>
        <w:adjustRightInd w:val="0"/>
        <w:snapToGrid w:val="0"/>
        <w:spacing w:line="580" w:lineRule="exact"/>
        <w:ind w:firstLine="640" w:firstLineChars="200"/>
        <w:rPr>
          <w:rFonts w:ascii="黑体" w:hAnsi="Times New Roman" w:eastAsia="黑体" w:cs="Times New Roman"/>
          <w:sz w:val="32"/>
          <w:szCs w:val="40"/>
        </w:rPr>
      </w:pPr>
      <w:r>
        <w:rPr>
          <w:rFonts w:hint="eastAsia" w:ascii="黑体" w:hAnsi="Times New Roman" w:eastAsia="黑体" w:cs="Times New Roman"/>
          <w:sz w:val="32"/>
          <w:szCs w:val="40"/>
        </w:rPr>
        <w:t>六、预算绩效情况说明</w:t>
      </w:r>
    </w:p>
    <w:p>
      <w:pPr>
        <w:adjustRightInd w:val="0"/>
        <w:snapToGrid w:val="0"/>
        <w:spacing w:line="58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（一）预算绩效管理工作开展情况</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根据预算绩效管理要求，本部门组织对2021年度一般公共预算项目支出全面开展绩效自评，其中，一级项目0个，二级项目6个，共涉及资金102.76万元，占一般公共预算项目支出总额的20%。</w:t>
      </w:r>
    </w:p>
    <w:p>
      <w:pPr>
        <w:adjustRightInd w:val="0"/>
        <w:snapToGrid w:val="0"/>
        <w:spacing w:line="58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组织对“特教生均10000”等项目开展了重点评价，涉及一般公共预算支出102.76万元。其中，对“特教生均10000”等项目分别委托部内评审机构开展绩效评价。从评价情况来看，组织对特教生均10000等项目展开了绩效评价。</w:t>
      </w:r>
    </w:p>
    <w:p>
      <w:pPr>
        <w:adjustRightInd w:val="0"/>
        <w:snapToGrid w:val="0"/>
        <w:spacing w:line="580" w:lineRule="exact"/>
        <w:ind w:left="420" w:leftChars="200" w:firstLine="321" w:firstLineChars="1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（二）部门决算中项目绩效自评结果</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仿宋_GB2312" w:eastAsia="仿宋_GB2312" w:cs="仿宋_GB2312"/>
          <w:sz w:val="32"/>
          <w:szCs w:val="32"/>
        </w:rPr>
        <w:t>在今年部门决算公开中反映特教生均10000项目及 中央省级补助资金项目等6个项目绩效自评结果。</w:t>
      </w:r>
    </w:p>
    <w:p>
      <w:pPr>
        <w:numPr>
          <w:ilvl w:val="0"/>
          <w:numId w:val="2"/>
        </w:numPr>
        <w:adjustRightInd w:val="0"/>
        <w:snapToGrid w:val="0"/>
        <w:spacing w:line="580" w:lineRule="exact"/>
        <w:ind w:left="200"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特教生均10000项目自评综述：根据年初设定的绩效目标，特教生均10000项目绩效自评得分为92分（绩效自评表附后）。全年预算数为74万元，执行数为74万元，完成预算的100%。项目绩效目标完成情况：完成了年初设定的各项绩效目标，完成各项维修及教育教学经费支出。未发现问题。</w:t>
      </w:r>
    </w:p>
    <w:p>
      <w:pPr>
        <w:numPr>
          <w:ilvl w:val="0"/>
          <w:numId w:val="2"/>
        </w:numPr>
        <w:adjustRightInd w:val="0"/>
        <w:snapToGrid w:val="0"/>
        <w:spacing w:line="580" w:lineRule="exact"/>
        <w:ind w:left="200"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中央和省级补助资金项目绩效自评综述：关于提前下达2021年特殊教育中央、省级补助资金的通知，根据年初设定的绩效目标，中央和省级补助资金项目绩效自评较好（绩效自评表附后）。全年预算数为21万元，执行数为21万元，完成预算的100%。项目绩效目标完成情况：完成了年初设定的各项绩效目标，完成了教学设备的采购及教育教学经费支出。未发现问题。</w:t>
      </w:r>
    </w:p>
    <w:tbl>
      <w:tblPr>
        <w:tblStyle w:val="6"/>
        <w:tblW w:w="8505" w:type="dxa"/>
        <w:jc w:val="right"/>
        <w:tblLayout w:type="autofit"/>
        <w:tblCellMar>
          <w:top w:w="0" w:type="dxa"/>
          <w:left w:w="108" w:type="dxa"/>
          <w:bottom w:w="0" w:type="dxa"/>
          <w:right w:w="108" w:type="dxa"/>
        </w:tblCellMar>
      </w:tblPr>
      <w:tblGrid>
        <w:gridCol w:w="1062"/>
        <w:gridCol w:w="916"/>
        <w:gridCol w:w="1079"/>
        <w:gridCol w:w="1079"/>
        <w:gridCol w:w="1079"/>
        <w:gridCol w:w="1079"/>
        <w:gridCol w:w="1079"/>
        <w:gridCol w:w="1046"/>
        <w:gridCol w:w="641"/>
      </w:tblGrid>
      <w:tr>
        <w:tblPrEx>
          <w:tblCellMar>
            <w:top w:w="0" w:type="dxa"/>
            <w:left w:w="108" w:type="dxa"/>
            <w:bottom w:w="0" w:type="dxa"/>
            <w:right w:w="108" w:type="dxa"/>
          </w:tblCellMar>
        </w:tblPrEx>
        <w:trPr>
          <w:trHeight w:val="405" w:hRule="atLeast"/>
          <w:jc w:val="right"/>
        </w:trPr>
        <w:tc>
          <w:tcPr>
            <w:tcW w:w="10720" w:type="dxa"/>
            <w:gridSpan w:val="9"/>
            <w:tcBorders>
              <w:top w:val="nil"/>
              <w:left w:val="nil"/>
              <w:bottom w:val="nil"/>
              <w:right w:val="nil"/>
            </w:tcBorders>
            <w:shd w:val="clear" w:color="auto" w:fill="auto"/>
            <w:noWrap/>
            <w:vAlign w:val="center"/>
          </w:tcPr>
          <w:p>
            <w:pPr>
              <w:widowControl/>
              <w:jc w:val="center"/>
              <w:rPr>
                <w:rFonts w:hint="eastAsia" w:ascii="方正小标宋_GBK" w:hAnsi="方正小标宋_GBK" w:eastAsia="宋体" w:cs="宋体"/>
                <w:color w:val="000000"/>
                <w:kern w:val="0"/>
                <w:sz w:val="32"/>
                <w:szCs w:val="32"/>
              </w:rPr>
            </w:pPr>
          </w:p>
          <w:p>
            <w:pPr>
              <w:widowControl/>
              <w:jc w:val="center"/>
              <w:rPr>
                <w:rFonts w:hint="eastAsia" w:ascii="方正小标宋_GBK" w:hAnsi="方正小标宋_GBK" w:eastAsia="宋体" w:cs="宋体"/>
                <w:color w:val="000000"/>
                <w:kern w:val="0"/>
                <w:sz w:val="32"/>
                <w:szCs w:val="32"/>
              </w:rPr>
            </w:pPr>
            <w:r>
              <w:rPr>
                <w:rFonts w:ascii="方正小标宋_GBK" w:hAnsi="方正小标宋_GBK" w:eastAsia="宋体" w:cs="宋体"/>
                <w:color w:val="000000"/>
                <w:kern w:val="0"/>
                <w:sz w:val="32"/>
                <w:szCs w:val="32"/>
              </w:rPr>
              <w:t>区级部门预算项目绩效自评表（2021年度）</w:t>
            </w:r>
          </w:p>
        </w:tc>
      </w:tr>
      <w:tr>
        <w:tblPrEx>
          <w:tblCellMar>
            <w:top w:w="0" w:type="dxa"/>
            <w:left w:w="108" w:type="dxa"/>
            <w:bottom w:w="0" w:type="dxa"/>
            <w:right w:w="108" w:type="dxa"/>
          </w:tblCellMar>
        </w:tblPrEx>
        <w:trPr>
          <w:trHeight w:val="270" w:hRule="atLeast"/>
          <w:jc w:val="right"/>
        </w:trPr>
        <w:tc>
          <w:tcPr>
            <w:tcW w:w="4900" w:type="dxa"/>
            <w:gridSpan w:val="4"/>
            <w:tcBorders>
              <w:top w:val="nil"/>
              <w:left w:val="nil"/>
              <w:bottom w:val="single" w:color="auto" w:sz="4" w:space="0"/>
              <w:right w:val="nil"/>
            </w:tcBorders>
            <w:shd w:val="clear" w:color="auto" w:fill="auto"/>
            <w:noWrap/>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填报单位：石家庄市藁城区特殊教育学校</w:t>
            </w:r>
          </w:p>
        </w:tc>
        <w:tc>
          <w:tcPr>
            <w:tcW w:w="1280" w:type="dxa"/>
            <w:tcBorders>
              <w:top w:val="nil"/>
              <w:left w:val="nil"/>
              <w:bottom w:val="nil"/>
              <w:right w:val="nil"/>
            </w:tcBorders>
            <w:shd w:val="clear" w:color="auto" w:fill="auto"/>
            <w:noWrap/>
            <w:vAlign w:val="center"/>
          </w:tcPr>
          <w:p>
            <w:pPr>
              <w:widowControl/>
              <w:jc w:val="center"/>
              <w:rPr>
                <w:rFonts w:ascii="宋体" w:hAnsi="宋体" w:eastAsia="宋体" w:cs="宋体"/>
                <w:color w:val="000000"/>
                <w:kern w:val="0"/>
                <w:sz w:val="16"/>
                <w:szCs w:val="16"/>
              </w:rPr>
            </w:pPr>
          </w:p>
        </w:tc>
        <w:tc>
          <w:tcPr>
            <w:tcW w:w="1280" w:type="dxa"/>
            <w:tcBorders>
              <w:top w:val="nil"/>
              <w:left w:val="nil"/>
              <w:bottom w:val="nil"/>
              <w:right w:val="nil"/>
            </w:tcBorders>
            <w:shd w:val="clear" w:color="auto" w:fill="auto"/>
            <w:noWrap/>
            <w:vAlign w:val="center"/>
          </w:tcPr>
          <w:p>
            <w:pPr>
              <w:widowControl/>
              <w:jc w:val="center"/>
              <w:rPr>
                <w:rFonts w:ascii="宋体" w:hAnsi="宋体" w:eastAsia="宋体" w:cs="宋体"/>
                <w:color w:val="000000"/>
                <w:kern w:val="0"/>
                <w:sz w:val="16"/>
                <w:szCs w:val="16"/>
              </w:rPr>
            </w:pPr>
          </w:p>
        </w:tc>
        <w:tc>
          <w:tcPr>
            <w:tcW w:w="128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6"/>
                <w:szCs w:val="16"/>
              </w:rPr>
            </w:pPr>
          </w:p>
        </w:tc>
        <w:tc>
          <w:tcPr>
            <w:tcW w:w="1980" w:type="dxa"/>
            <w:gridSpan w:val="2"/>
            <w:tcBorders>
              <w:top w:val="nil"/>
              <w:left w:val="nil"/>
              <w:bottom w:val="nil"/>
              <w:right w:val="nil"/>
            </w:tcBorders>
            <w:shd w:val="clear" w:color="auto" w:fill="auto"/>
            <w:noWrap/>
            <w:vAlign w:val="center"/>
          </w:tcPr>
          <w:p>
            <w:pPr>
              <w:widowControl/>
              <w:jc w:val="right"/>
              <w:rPr>
                <w:rFonts w:ascii="宋体" w:hAnsi="宋体" w:eastAsia="宋体" w:cs="宋体"/>
                <w:color w:val="000000"/>
                <w:kern w:val="0"/>
                <w:sz w:val="16"/>
                <w:szCs w:val="16"/>
              </w:rPr>
            </w:pPr>
            <w:r>
              <w:rPr>
                <w:rFonts w:hint="eastAsia" w:ascii="宋体" w:hAnsi="宋体" w:eastAsia="宋体" w:cs="宋体"/>
                <w:color w:val="000000"/>
                <w:kern w:val="0"/>
                <w:sz w:val="16"/>
                <w:szCs w:val="16"/>
              </w:rPr>
              <w:t>金额单位：万元</w:t>
            </w:r>
          </w:p>
        </w:tc>
      </w:tr>
      <w:tr>
        <w:tblPrEx>
          <w:tblCellMar>
            <w:top w:w="0" w:type="dxa"/>
            <w:left w:w="108" w:type="dxa"/>
            <w:bottom w:w="0" w:type="dxa"/>
            <w:right w:w="108" w:type="dxa"/>
          </w:tblCellMar>
        </w:tblPrEx>
        <w:trPr>
          <w:trHeight w:val="360" w:hRule="atLeast"/>
          <w:jc w:val="right"/>
        </w:trPr>
        <w:tc>
          <w:tcPr>
            <w:tcW w:w="1260" w:type="dxa"/>
            <w:vMerge w:val="restart"/>
            <w:tcBorders>
              <w:top w:val="nil"/>
              <w:left w:val="single" w:color="auto" w:sz="4" w:space="0"/>
              <w:bottom w:val="single" w:color="auto" w:sz="4" w:space="0"/>
              <w:right w:val="nil"/>
            </w:tcBorders>
            <w:shd w:val="clear" w:color="auto" w:fill="auto"/>
            <w:vAlign w:val="center"/>
          </w:tcPr>
          <w:p>
            <w:pPr>
              <w:widowControl/>
              <w:jc w:val="left"/>
              <w:rPr>
                <w:rFonts w:ascii="宋体" w:hAnsi="宋体" w:eastAsia="宋体" w:cs="宋体"/>
                <w:color w:val="000000"/>
                <w:kern w:val="0"/>
                <w:sz w:val="16"/>
                <w:szCs w:val="16"/>
              </w:rPr>
            </w:pPr>
            <w:r>
              <w:rPr>
                <w:rFonts w:hint="eastAsia" w:ascii="宋体" w:hAnsi="宋体" w:eastAsia="宋体" w:cs="宋体"/>
                <w:color w:val="000000"/>
                <w:kern w:val="0"/>
                <w:sz w:val="16"/>
                <w:szCs w:val="16"/>
              </w:rPr>
              <w:t>一、基本情况</w:t>
            </w:r>
          </w:p>
        </w:tc>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项目序号</w:t>
            </w:r>
          </w:p>
        </w:tc>
        <w:tc>
          <w:tcPr>
            <w:tcW w:w="25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1282</w:t>
            </w:r>
          </w:p>
        </w:tc>
        <w:tc>
          <w:tcPr>
            <w:tcW w:w="12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项目实施单位</w:t>
            </w:r>
          </w:p>
        </w:tc>
        <w:tc>
          <w:tcPr>
            <w:tcW w:w="4540" w:type="dxa"/>
            <w:gridSpan w:val="4"/>
            <w:tcBorders>
              <w:top w:val="single" w:color="auto" w:sz="4" w:space="0"/>
              <w:left w:val="nil"/>
              <w:bottom w:val="single" w:color="auto" w:sz="4" w:space="0"/>
              <w:right w:val="single" w:color="auto" w:sz="4" w:space="0"/>
            </w:tcBorders>
            <w:shd w:val="clear" w:color="auto" w:fill="auto"/>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石家庄市藁城区特殊教育学校</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auto" w:sz="4" w:space="0"/>
              <w:right w:val="nil"/>
            </w:tcBorders>
            <w:vAlign w:val="center"/>
          </w:tcPr>
          <w:p>
            <w:pPr>
              <w:widowControl/>
              <w:jc w:val="left"/>
              <w:rPr>
                <w:rFonts w:ascii="宋体" w:hAnsi="宋体" w:eastAsia="宋体" w:cs="宋体"/>
                <w:color w:val="000000"/>
                <w:kern w:val="0"/>
                <w:sz w:val="16"/>
                <w:szCs w:val="16"/>
              </w:rPr>
            </w:pPr>
          </w:p>
        </w:tc>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项目名称</w:t>
            </w:r>
          </w:p>
        </w:tc>
        <w:tc>
          <w:tcPr>
            <w:tcW w:w="8380"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特教生均10000公用经费</w:t>
            </w:r>
          </w:p>
        </w:tc>
      </w:tr>
      <w:tr>
        <w:tblPrEx>
          <w:tblCellMar>
            <w:top w:w="0" w:type="dxa"/>
            <w:left w:w="108" w:type="dxa"/>
            <w:bottom w:w="0" w:type="dxa"/>
            <w:right w:w="108" w:type="dxa"/>
          </w:tblCellMar>
        </w:tblPrEx>
        <w:trPr>
          <w:trHeight w:val="270" w:hRule="atLeast"/>
          <w:jc w:val="right"/>
        </w:trPr>
        <w:tc>
          <w:tcPr>
            <w:tcW w:w="12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二、预算执行情况</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预算调整数</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资金到位数</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自筹资金数</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资金执行数</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结余资金数</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结余资金去向</w:t>
            </w:r>
          </w:p>
        </w:tc>
        <w:tc>
          <w:tcPr>
            <w:tcW w:w="198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预算执行进度</w:t>
            </w:r>
          </w:p>
        </w:tc>
      </w:tr>
      <w:tr>
        <w:tblPrEx>
          <w:tblCellMar>
            <w:top w:w="0" w:type="dxa"/>
            <w:left w:w="108" w:type="dxa"/>
            <w:bottom w:w="0" w:type="dxa"/>
            <w:right w:w="108" w:type="dxa"/>
          </w:tblCellMar>
        </w:tblPrEx>
        <w:trPr>
          <w:trHeight w:val="360" w:hRule="atLeast"/>
          <w:jc w:val="right"/>
        </w:trPr>
        <w:tc>
          <w:tcPr>
            <w:tcW w:w="12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74</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74</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74</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w:t>
            </w:r>
          </w:p>
        </w:tc>
        <w:tc>
          <w:tcPr>
            <w:tcW w:w="1980" w:type="dxa"/>
            <w:gridSpan w:val="2"/>
            <w:tcBorders>
              <w:top w:val="single" w:color="auto" w:sz="4" w:space="0"/>
              <w:left w:val="nil"/>
              <w:bottom w:val="nil"/>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100%</w:t>
            </w:r>
          </w:p>
        </w:tc>
      </w:tr>
      <w:tr>
        <w:tblPrEx>
          <w:tblCellMar>
            <w:top w:w="0" w:type="dxa"/>
            <w:left w:w="108" w:type="dxa"/>
            <w:bottom w:w="0" w:type="dxa"/>
            <w:right w:w="108" w:type="dxa"/>
          </w:tblCellMar>
        </w:tblPrEx>
        <w:trPr>
          <w:trHeight w:val="270" w:hRule="atLeast"/>
          <w:jc w:val="right"/>
        </w:trPr>
        <w:tc>
          <w:tcPr>
            <w:tcW w:w="1260" w:type="dxa"/>
            <w:vMerge w:val="restart"/>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三、目标完成情况</w:t>
            </w:r>
          </w:p>
        </w:tc>
        <w:tc>
          <w:tcPr>
            <w:tcW w:w="3640"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年度预期目标</w:t>
            </w:r>
          </w:p>
        </w:tc>
        <w:tc>
          <w:tcPr>
            <w:tcW w:w="384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具体完成情况</w:t>
            </w:r>
          </w:p>
        </w:tc>
        <w:tc>
          <w:tcPr>
            <w:tcW w:w="19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总体完成率</w:t>
            </w:r>
          </w:p>
        </w:tc>
      </w:tr>
      <w:tr>
        <w:tblPrEx>
          <w:tblCellMar>
            <w:top w:w="0" w:type="dxa"/>
            <w:left w:w="108" w:type="dxa"/>
            <w:bottom w:w="0" w:type="dxa"/>
            <w:right w:w="108" w:type="dxa"/>
          </w:tblCellMar>
        </w:tblPrEx>
        <w:trPr>
          <w:trHeight w:val="312" w:hRule="atLeast"/>
          <w:jc w:val="right"/>
        </w:trPr>
        <w:tc>
          <w:tcPr>
            <w:tcW w:w="1260" w:type="dxa"/>
            <w:vMerge w:val="continue"/>
            <w:tcBorders>
              <w:top w:val="nil"/>
              <w:left w:val="single" w:color="000000"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3640"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6"/>
                <w:szCs w:val="16"/>
                <w:lang w:eastAsia="zh-CN"/>
              </w:rPr>
            </w:pPr>
            <w:r>
              <w:rPr>
                <w:rFonts w:hint="eastAsia" w:ascii="宋体" w:hAnsi="宋体" w:eastAsia="宋体" w:cs="宋体"/>
                <w:color w:val="000000"/>
                <w:kern w:val="0"/>
                <w:sz w:val="16"/>
                <w:szCs w:val="16"/>
              </w:rPr>
              <w:t xml:space="preserve"> </w:t>
            </w:r>
          </w:p>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 xml:space="preserve">保障特殊教育学校教育教学的正常运转  </w:t>
            </w:r>
          </w:p>
        </w:tc>
        <w:tc>
          <w:tcPr>
            <w:tcW w:w="3840"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保障特殊教育学校教育教学的正常运转</w:t>
            </w:r>
          </w:p>
        </w:tc>
        <w:tc>
          <w:tcPr>
            <w:tcW w:w="198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100%</w:t>
            </w:r>
          </w:p>
        </w:tc>
      </w:tr>
      <w:tr>
        <w:tblPrEx>
          <w:tblCellMar>
            <w:top w:w="0" w:type="dxa"/>
            <w:left w:w="108" w:type="dxa"/>
            <w:bottom w:w="0" w:type="dxa"/>
            <w:right w:w="108" w:type="dxa"/>
          </w:tblCellMar>
        </w:tblPrEx>
        <w:trPr>
          <w:trHeight w:val="312" w:hRule="atLeast"/>
          <w:jc w:val="right"/>
        </w:trPr>
        <w:tc>
          <w:tcPr>
            <w:tcW w:w="1260" w:type="dxa"/>
            <w:vMerge w:val="continue"/>
            <w:tcBorders>
              <w:top w:val="nil"/>
              <w:left w:val="single" w:color="000000"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364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384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9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312" w:hRule="atLeast"/>
          <w:jc w:val="right"/>
        </w:trPr>
        <w:tc>
          <w:tcPr>
            <w:tcW w:w="1260" w:type="dxa"/>
            <w:vMerge w:val="continue"/>
            <w:tcBorders>
              <w:top w:val="nil"/>
              <w:left w:val="single" w:color="000000"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364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384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98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270" w:hRule="atLeast"/>
          <w:jc w:val="right"/>
        </w:trPr>
        <w:tc>
          <w:tcPr>
            <w:tcW w:w="1260" w:type="dxa"/>
            <w:vMerge w:val="restart"/>
            <w:tcBorders>
              <w:top w:val="nil"/>
              <w:left w:val="single" w:color="auto"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四、年度绩效指标完成情况</w:t>
            </w:r>
          </w:p>
        </w:tc>
        <w:tc>
          <w:tcPr>
            <w:tcW w:w="1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一级指标</w:t>
            </w:r>
          </w:p>
        </w:tc>
        <w:tc>
          <w:tcPr>
            <w:tcW w:w="12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二级指标</w:t>
            </w:r>
          </w:p>
        </w:tc>
        <w:tc>
          <w:tcPr>
            <w:tcW w:w="2560"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三级指标</w:t>
            </w:r>
          </w:p>
        </w:tc>
        <w:tc>
          <w:tcPr>
            <w:tcW w:w="1280" w:type="dxa"/>
            <w:tcBorders>
              <w:top w:val="nil"/>
              <w:left w:val="nil"/>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指标分值</w:t>
            </w:r>
          </w:p>
        </w:tc>
        <w:tc>
          <w:tcPr>
            <w:tcW w:w="1280" w:type="dxa"/>
            <w:tcBorders>
              <w:top w:val="nil"/>
              <w:left w:val="single" w:color="000000" w:sz="4" w:space="0"/>
              <w:bottom w:val="single" w:color="000000" w:sz="4" w:space="0"/>
              <w:right w:val="nil"/>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预期指标值</w:t>
            </w:r>
          </w:p>
        </w:tc>
        <w:tc>
          <w:tcPr>
            <w:tcW w:w="12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实际完成值</w:t>
            </w:r>
          </w:p>
        </w:tc>
        <w:tc>
          <w:tcPr>
            <w:tcW w:w="7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自评得分</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restart"/>
            <w:tcBorders>
              <w:top w:val="nil"/>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产出指标（40）</w:t>
            </w:r>
          </w:p>
        </w:tc>
        <w:tc>
          <w:tcPr>
            <w:tcW w:w="12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数量指标</w:t>
            </w:r>
          </w:p>
        </w:tc>
        <w:tc>
          <w:tcPr>
            <w:tcW w:w="2560" w:type="dxa"/>
            <w:gridSpan w:val="2"/>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全部资金到位时间</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c>
          <w:tcPr>
            <w:tcW w:w="128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11月中旬</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11月上旬</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16"/>
                <w:szCs w:val="16"/>
              </w:rPr>
            </w:pPr>
          </w:p>
        </w:tc>
        <w:tc>
          <w:tcPr>
            <w:tcW w:w="2560" w:type="dxa"/>
            <w:gridSpan w:val="2"/>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128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16"/>
                <w:szCs w:val="16"/>
              </w:rPr>
            </w:pPr>
          </w:p>
        </w:tc>
        <w:tc>
          <w:tcPr>
            <w:tcW w:w="2560" w:type="dxa"/>
            <w:gridSpan w:val="2"/>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128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质量指标</w:t>
            </w:r>
          </w:p>
        </w:tc>
        <w:tc>
          <w:tcPr>
            <w:tcW w:w="2560" w:type="dxa"/>
            <w:gridSpan w:val="2"/>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资金落实款数</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c>
          <w:tcPr>
            <w:tcW w:w="128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74万</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74万</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16"/>
                <w:szCs w:val="16"/>
              </w:rPr>
            </w:pPr>
          </w:p>
        </w:tc>
        <w:tc>
          <w:tcPr>
            <w:tcW w:w="2560" w:type="dxa"/>
            <w:gridSpan w:val="2"/>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128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16"/>
                <w:szCs w:val="16"/>
              </w:rPr>
            </w:pPr>
          </w:p>
        </w:tc>
        <w:tc>
          <w:tcPr>
            <w:tcW w:w="25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12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时效指标</w:t>
            </w:r>
          </w:p>
        </w:tc>
        <w:tc>
          <w:tcPr>
            <w:tcW w:w="2560" w:type="dxa"/>
            <w:gridSpan w:val="2"/>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资金受益残疾学生数量</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c>
          <w:tcPr>
            <w:tcW w:w="128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≧70人</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79人</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16"/>
                <w:szCs w:val="16"/>
              </w:rPr>
            </w:pPr>
          </w:p>
        </w:tc>
        <w:tc>
          <w:tcPr>
            <w:tcW w:w="2560" w:type="dxa"/>
            <w:gridSpan w:val="2"/>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128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16"/>
                <w:szCs w:val="16"/>
              </w:rPr>
            </w:pPr>
          </w:p>
        </w:tc>
        <w:tc>
          <w:tcPr>
            <w:tcW w:w="2560" w:type="dxa"/>
            <w:gridSpan w:val="2"/>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128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成本指标</w:t>
            </w:r>
          </w:p>
        </w:tc>
        <w:tc>
          <w:tcPr>
            <w:tcW w:w="2560" w:type="dxa"/>
            <w:gridSpan w:val="2"/>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资金使用情况</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c>
          <w:tcPr>
            <w:tcW w:w="128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≧95%</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16"/>
                <w:szCs w:val="16"/>
              </w:rPr>
            </w:pPr>
          </w:p>
        </w:tc>
        <w:tc>
          <w:tcPr>
            <w:tcW w:w="25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12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16"/>
                <w:szCs w:val="16"/>
              </w:rPr>
            </w:pPr>
          </w:p>
        </w:tc>
        <w:tc>
          <w:tcPr>
            <w:tcW w:w="25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12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42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预算执行率指标（10分）</w:t>
            </w:r>
          </w:p>
        </w:tc>
        <w:tc>
          <w:tcPr>
            <w:tcW w:w="12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预算执行率</w:t>
            </w:r>
          </w:p>
        </w:tc>
        <w:tc>
          <w:tcPr>
            <w:tcW w:w="25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资金预算执行情况</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c>
          <w:tcPr>
            <w:tcW w:w="128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≧95%</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restart"/>
            <w:tcBorders>
              <w:top w:val="nil"/>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效益指标（40）</w:t>
            </w:r>
          </w:p>
        </w:tc>
        <w:tc>
          <w:tcPr>
            <w:tcW w:w="1280" w:type="dxa"/>
            <w:vMerge w:val="restart"/>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经济效益指标</w:t>
            </w:r>
          </w:p>
        </w:tc>
        <w:tc>
          <w:tcPr>
            <w:tcW w:w="2560" w:type="dxa"/>
            <w:gridSpan w:val="2"/>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资金使用率</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c>
          <w:tcPr>
            <w:tcW w:w="128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≧95%</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8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宋体"/>
                <w:color w:val="000000"/>
                <w:kern w:val="0"/>
                <w:sz w:val="16"/>
                <w:szCs w:val="16"/>
              </w:rPr>
            </w:pPr>
          </w:p>
        </w:tc>
        <w:tc>
          <w:tcPr>
            <w:tcW w:w="2560" w:type="dxa"/>
            <w:gridSpan w:val="2"/>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128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8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宋体"/>
                <w:color w:val="000000"/>
                <w:kern w:val="0"/>
                <w:sz w:val="16"/>
                <w:szCs w:val="16"/>
              </w:rPr>
            </w:pPr>
          </w:p>
        </w:tc>
        <w:tc>
          <w:tcPr>
            <w:tcW w:w="25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12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80" w:type="dxa"/>
            <w:vMerge w:val="restart"/>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社会效益指标</w:t>
            </w:r>
          </w:p>
        </w:tc>
        <w:tc>
          <w:tcPr>
            <w:tcW w:w="2560" w:type="dxa"/>
            <w:gridSpan w:val="2"/>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信息公开制度执行</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c>
          <w:tcPr>
            <w:tcW w:w="128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≧95%</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97%</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8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宋体"/>
                <w:color w:val="000000"/>
                <w:kern w:val="0"/>
                <w:sz w:val="16"/>
                <w:szCs w:val="16"/>
              </w:rPr>
            </w:pPr>
          </w:p>
        </w:tc>
        <w:tc>
          <w:tcPr>
            <w:tcW w:w="2560" w:type="dxa"/>
            <w:gridSpan w:val="2"/>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128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8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宋体"/>
                <w:color w:val="000000"/>
                <w:kern w:val="0"/>
                <w:sz w:val="16"/>
                <w:szCs w:val="16"/>
              </w:rPr>
            </w:pPr>
          </w:p>
        </w:tc>
        <w:tc>
          <w:tcPr>
            <w:tcW w:w="25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12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54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80" w:type="dxa"/>
            <w:vMerge w:val="restart"/>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生态效益指标</w:t>
            </w:r>
          </w:p>
        </w:tc>
        <w:tc>
          <w:tcPr>
            <w:tcW w:w="25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享受到学校软件硬件变化的师生数</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c>
          <w:tcPr>
            <w:tcW w:w="12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104</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8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宋体"/>
                <w:color w:val="000000"/>
                <w:kern w:val="0"/>
                <w:sz w:val="16"/>
                <w:szCs w:val="16"/>
              </w:rPr>
            </w:pPr>
          </w:p>
        </w:tc>
        <w:tc>
          <w:tcPr>
            <w:tcW w:w="25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12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8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宋体"/>
                <w:color w:val="000000"/>
                <w:kern w:val="0"/>
                <w:sz w:val="16"/>
                <w:szCs w:val="16"/>
              </w:rPr>
            </w:pPr>
          </w:p>
        </w:tc>
        <w:tc>
          <w:tcPr>
            <w:tcW w:w="25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12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80" w:type="dxa"/>
            <w:vMerge w:val="restart"/>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可持续影响指标</w:t>
            </w:r>
          </w:p>
        </w:tc>
        <w:tc>
          <w:tcPr>
            <w:tcW w:w="2560" w:type="dxa"/>
            <w:gridSpan w:val="2"/>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服务于学校的发展能力</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c>
          <w:tcPr>
            <w:tcW w:w="128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不断加强</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不断加强</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8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宋体"/>
                <w:color w:val="000000"/>
                <w:kern w:val="0"/>
                <w:sz w:val="16"/>
                <w:szCs w:val="16"/>
              </w:rPr>
            </w:pPr>
          </w:p>
        </w:tc>
        <w:tc>
          <w:tcPr>
            <w:tcW w:w="2560" w:type="dxa"/>
            <w:gridSpan w:val="2"/>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128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000000" w:sz="4" w:space="0"/>
              <w:bottom w:val="nil"/>
              <w:right w:val="single" w:color="000000" w:sz="4" w:space="0"/>
            </w:tcBorders>
            <w:vAlign w:val="center"/>
          </w:tcPr>
          <w:p>
            <w:pPr>
              <w:widowControl/>
              <w:jc w:val="left"/>
              <w:rPr>
                <w:rFonts w:ascii="宋体" w:hAnsi="宋体" w:eastAsia="宋体" w:cs="宋体"/>
                <w:color w:val="000000"/>
                <w:kern w:val="0"/>
                <w:sz w:val="16"/>
                <w:szCs w:val="16"/>
              </w:rPr>
            </w:pPr>
          </w:p>
        </w:tc>
        <w:tc>
          <w:tcPr>
            <w:tcW w:w="128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宋体"/>
                <w:color w:val="000000"/>
                <w:kern w:val="0"/>
                <w:sz w:val="16"/>
                <w:szCs w:val="16"/>
              </w:rPr>
            </w:pPr>
          </w:p>
        </w:tc>
        <w:tc>
          <w:tcPr>
            <w:tcW w:w="25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12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6"/>
                <w:szCs w:val="16"/>
                <w:lang w:eastAsia="zh-CN"/>
              </w:rPr>
            </w:pPr>
            <w:r>
              <w:rPr>
                <w:rFonts w:hint="eastAsia" w:ascii="宋体" w:hAnsi="宋体" w:eastAsia="宋体" w:cs="宋体"/>
                <w:color w:val="000000"/>
                <w:kern w:val="0"/>
                <w:sz w:val="16"/>
                <w:szCs w:val="16"/>
              </w:rPr>
              <w:t>满意度指标</w:t>
            </w:r>
          </w:p>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（10分）</w:t>
            </w: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满意度指标</w:t>
            </w:r>
          </w:p>
        </w:tc>
        <w:tc>
          <w:tcPr>
            <w:tcW w:w="2560" w:type="dxa"/>
            <w:gridSpan w:val="2"/>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教师满意度</w:t>
            </w:r>
          </w:p>
        </w:tc>
        <w:tc>
          <w:tcPr>
            <w:tcW w:w="128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w:t>
            </w:r>
          </w:p>
        </w:tc>
        <w:tc>
          <w:tcPr>
            <w:tcW w:w="128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≧90%</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95%</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w:t>
            </w:r>
          </w:p>
        </w:tc>
      </w:tr>
      <w:tr>
        <w:tblPrEx>
          <w:tblCellMar>
            <w:top w:w="0" w:type="dxa"/>
            <w:left w:w="108" w:type="dxa"/>
            <w:bottom w:w="0" w:type="dxa"/>
            <w:right w:w="108" w:type="dxa"/>
          </w:tblCellMar>
        </w:tblPrEx>
        <w:trPr>
          <w:trHeight w:val="285"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2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2560" w:type="dxa"/>
            <w:gridSpan w:val="2"/>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　</w:t>
            </w:r>
          </w:p>
        </w:tc>
        <w:tc>
          <w:tcPr>
            <w:tcW w:w="128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285"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2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2560" w:type="dxa"/>
            <w:gridSpan w:val="2"/>
            <w:tcBorders>
              <w:top w:val="single" w:color="000000" w:sz="4" w:space="0"/>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Calibri" w:hAnsi="Calibri" w:eastAsia="宋体" w:cs="宋体"/>
                <w:color w:val="000000"/>
                <w:kern w:val="0"/>
                <w:szCs w:val="21"/>
              </w:rPr>
            </w:pPr>
            <w:r>
              <w:rPr>
                <w:rFonts w:ascii="Calibri" w:hAnsi="Calibri" w:eastAsia="宋体" w:cs="宋体"/>
                <w:color w:val="000000"/>
                <w:kern w:val="0"/>
                <w:szCs w:val="21"/>
              </w:rPr>
              <w:t>　</w:t>
            </w:r>
          </w:p>
        </w:tc>
        <w:tc>
          <w:tcPr>
            <w:tcW w:w="128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40" w:type="dxa"/>
            <w:tcBorders>
              <w:top w:val="nil"/>
              <w:left w:val="nil"/>
              <w:bottom w:val="nil"/>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270" w:hRule="atLeast"/>
          <w:jc w:val="right"/>
        </w:trPr>
        <w:tc>
          <w:tcPr>
            <w:tcW w:w="1260" w:type="dxa"/>
            <w:vMerge w:val="continue"/>
            <w:tcBorders>
              <w:top w:val="nil"/>
              <w:left w:val="single" w:color="auto" w:sz="4" w:space="0"/>
              <w:bottom w:val="single" w:color="000000" w:sz="4" w:space="0"/>
              <w:right w:val="nil"/>
            </w:tcBorders>
            <w:vAlign w:val="center"/>
          </w:tcPr>
          <w:p>
            <w:pPr>
              <w:widowControl/>
              <w:jc w:val="left"/>
              <w:rPr>
                <w:rFonts w:ascii="宋体" w:hAnsi="宋体" w:eastAsia="宋体" w:cs="宋体"/>
                <w:color w:val="000000"/>
                <w:kern w:val="0"/>
                <w:sz w:val="16"/>
                <w:szCs w:val="16"/>
              </w:rPr>
            </w:pPr>
          </w:p>
        </w:tc>
        <w:tc>
          <w:tcPr>
            <w:tcW w:w="8720"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总分</w:t>
            </w:r>
          </w:p>
        </w:tc>
        <w:tc>
          <w:tcPr>
            <w:tcW w:w="7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92</w:t>
            </w:r>
          </w:p>
        </w:tc>
      </w:tr>
      <w:tr>
        <w:tblPrEx>
          <w:tblCellMar>
            <w:top w:w="0" w:type="dxa"/>
            <w:left w:w="108" w:type="dxa"/>
            <w:bottom w:w="0" w:type="dxa"/>
            <w:right w:w="108" w:type="dxa"/>
          </w:tblCellMar>
        </w:tblPrEx>
        <w:trPr>
          <w:trHeight w:val="312" w:hRule="atLeast"/>
          <w:jc w:val="right"/>
        </w:trPr>
        <w:tc>
          <w:tcPr>
            <w:tcW w:w="12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五、项目绩效分析</w:t>
            </w: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项目存在问题</w:t>
            </w:r>
          </w:p>
        </w:tc>
        <w:tc>
          <w:tcPr>
            <w:tcW w:w="8380"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根据特教学校发展需求，结合残疾儿童教育康复实际需求，在改善学校办学条件和专用康复设备购置时存在经费不足。</w:t>
            </w:r>
          </w:p>
        </w:tc>
      </w:tr>
      <w:tr>
        <w:tblPrEx>
          <w:tblCellMar>
            <w:top w:w="0" w:type="dxa"/>
            <w:left w:w="108" w:type="dxa"/>
            <w:bottom w:w="0" w:type="dxa"/>
            <w:right w:w="108" w:type="dxa"/>
          </w:tblCellMar>
        </w:tblPrEx>
        <w:trPr>
          <w:trHeight w:val="312" w:hRule="atLeast"/>
          <w:jc w:val="right"/>
        </w:trPr>
        <w:tc>
          <w:tcPr>
            <w:tcW w:w="12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8380"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312" w:hRule="atLeast"/>
          <w:jc w:val="right"/>
        </w:trPr>
        <w:tc>
          <w:tcPr>
            <w:tcW w:w="12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问题成因分析</w:t>
            </w:r>
          </w:p>
        </w:tc>
        <w:tc>
          <w:tcPr>
            <w:tcW w:w="8380"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拨款数达不到学生配比数。</w:t>
            </w:r>
          </w:p>
        </w:tc>
      </w:tr>
      <w:tr>
        <w:tblPrEx>
          <w:tblCellMar>
            <w:top w:w="0" w:type="dxa"/>
            <w:left w:w="108" w:type="dxa"/>
            <w:bottom w:w="0" w:type="dxa"/>
            <w:right w:w="108" w:type="dxa"/>
          </w:tblCellMar>
        </w:tblPrEx>
        <w:trPr>
          <w:trHeight w:val="312" w:hRule="atLeast"/>
          <w:jc w:val="right"/>
        </w:trPr>
        <w:tc>
          <w:tcPr>
            <w:tcW w:w="12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8380"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r>
        <w:tblPrEx>
          <w:tblCellMar>
            <w:top w:w="0" w:type="dxa"/>
            <w:left w:w="108" w:type="dxa"/>
            <w:bottom w:w="0" w:type="dxa"/>
            <w:right w:w="108" w:type="dxa"/>
          </w:tblCellMar>
        </w:tblPrEx>
        <w:trPr>
          <w:trHeight w:val="312" w:hRule="atLeast"/>
          <w:jc w:val="right"/>
        </w:trPr>
        <w:tc>
          <w:tcPr>
            <w:tcW w:w="12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整改措施</w:t>
            </w:r>
          </w:p>
        </w:tc>
        <w:tc>
          <w:tcPr>
            <w:tcW w:w="8380"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需加大经费投入，确保每个特殊孩子都能够接受到全面康复和教育。</w:t>
            </w:r>
          </w:p>
        </w:tc>
      </w:tr>
      <w:tr>
        <w:tblPrEx>
          <w:tblCellMar>
            <w:top w:w="0" w:type="dxa"/>
            <w:left w:w="108" w:type="dxa"/>
            <w:bottom w:w="0" w:type="dxa"/>
            <w:right w:w="108" w:type="dxa"/>
          </w:tblCellMar>
        </w:tblPrEx>
        <w:trPr>
          <w:trHeight w:val="312" w:hRule="atLeast"/>
          <w:jc w:val="right"/>
        </w:trPr>
        <w:tc>
          <w:tcPr>
            <w:tcW w:w="12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c>
          <w:tcPr>
            <w:tcW w:w="8380"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6"/>
                <w:szCs w:val="16"/>
              </w:rPr>
            </w:pPr>
          </w:p>
        </w:tc>
      </w:tr>
    </w:tbl>
    <w:p>
      <w:pPr>
        <w:adjustRightInd w:val="0"/>
        <w:snapToGrid w:val="0"/>
        <w:spacing w:line="580" w:lineRule="exact"/>
        <w:ind w:left="200"/>
        <w:rPr>
          <w:rFonts w:ascii="仿宋_GB2312" w:hAnsi="仿宋_GB2312" w:eastAsia="仿宋_GB2312" w:cs="仿宋_GB2312"/>
          <w:sz w:val="32"/>
          <w:szCs w:val="32"/>
        </w:rPr>
      </w:pPr>
    </w:p>
    <w:p>
      <w:pPr>
        <w:adjustRightInd w:val="0"/>
        <w:snapToGrid w:val="0"/>
        <w:spacing w:line="580" w:lineRule="exact"/>
        <w:ind w:left="200"/>
        <w:rPr>
          <w:rFonts w:ascii="仿宋_GB2312" w:hAnsi="仿宋_GB2312" w:eastAsia="仿宋_GB2312" w:cs="仿宋_GB2312"/>
          <w:sz w:val="32"/>
          <w:szCs w:val="32"/>
        </w:rPr>
      </w:pPr>
    </w:p>
    <w:p>
      <w:pPr>
        <w:adjustRightInd w:val="0"/>
        <w:snapToGrid w:val="0"/>
        <w:spacing w:line="580" w:lineRule="exact"/>
        <w:ind w:left="200"/>
        <w:rPr>
          <w:rFonts w:ascii="仿宋_GB2312" w:hAnsi="仿宋_GB2312" w:eastAsia="仿宋_GB2312" w:cs="仿宋_GB2312"/>
          <w:sz w:val="32"/>
          <w:szCs w:val="32"/>
        </w:rPr>
      </w:pPr>
    </w:p>
    <w:p>
      <w:pPr>
        <w:adjustRightInd w:val="0"/>
        <w:snapToGrid w:val="0"/>
        <w:spacing w:line="580" w:lineRule="exact"/>
        <w:ind w:left="200"/>
        <w:rPr>
          <w:rFonts w:ascii="仿宋_GB2312" w:hAnsi="仿宋_GB2312" w:eastAsia="仿宋_GB2312" w:cs="仿宋_GB2312"/>
          <w:sz w:val="32"/>
          <w:szCs w:val="32"/>
        </w:rPr>
      </w:pPr>
    </w:p>
    <w:p>
      <w:pPr>
        <w:adjustRightInd w:val="0"/>
        <w:snapToGrid w:val="0"/>
        <w:spacing w:line="580" w:lineRule="exact"/>
        <w:ind w:left="200"/>
        <w:rPr>
          <w:rFonts w:ascii="仿宋_GB2312" w:hAnsi="仿宋_GB2312" w:eastAsia="仿宋_GB2312" w:cs="仿宋_GB2312"/>
          <w:sz w:val="32"/>
          <w:szCs w:val="32"/>
        </w:rPr>
      </w:pPr>
    </w:p>
    <w:tbl>
      <w:tblPr>
        <w:tblStyle w:val="6"/>
        <w:tblW w:w="10206" w:type="dxa"/>
        <w:jc w:val="right"/>
        <w:tblLayout w:type="autofit"/>
        <w:tblCellMar>
          <w:top w:w="0" w:type="dxa"/>
          <w:left w:w="108" w:type="dxa"/>
          <w:bottom w:w="0" w:type="dxa"/>
          <w:right w:w="108" w:type="dxa"/>
        </w:tblCellMar>
      </w:tblPr>
      <w:tblGrid>
        <w:gridCol w:w="840"/>
        <w:gridCol w:w="598"/>
        <w:gridCol w:w="1033"/>
        <w:gridCol w:w="1659"/>
        <w:gridCol w:w="1753"/>
        <w:gridCol w:w="1344"/>
        <w:gridCol w:w="1038"/>
        <w:gridCol w:w="1941"/>
      </w:tblGrid>
      <w:tr>
        <w:tblPrEx>
          <w:tblCellMar>
            <w:top w:w="0" w:type="dxa"/>
            <w:left w:w="108" w:type="dxa"/>
            <w:bottom w:w="0" w:type="dxa"/>
            <w:right w:w="108" w:type="dxa"/>
          </w:tblCellMar>
        </w:tblPrEx>
        <w:trPr>
          <w:trHeight w:val="600" w:hRule="atLeast"/>
          <w:jc w:val="right"/>
        </w:trPr>
        <w:tc>
          <w:tcPr>
            <w:tcW w:w="12060" w:type="dxa"/>
            <w:gridSpan w:val="8"/>
            <w:tcBorders>
              <w:top w:val="nil"/>
              <w:left w:val="nil"/>
              <w:bottom w:val="nil"/>
              <w:right w:val="nil"/>
            </w:tcBorders>
            <w:shd w:val="clear" w:color="auto" w:fill="auto"/>
            <w:vAlign w:val="center"/>
          </w:tcPr>
          <w:p>
            <w:pPr>
              <w:widowControl/>
              <w:jc w:val="center"/>
              <w:rPr>
                <w:rFonts w:hint="eastAsia" w:ascii="方正小标宋_GBK" w:hAnsi="方正小标宋_GBK" w:eastAsia="宋体" w:cs="宋体"/>
                <w:color w:val="000000"/>
                <w:kern w:val="0"/>
                <w:sz w:val="32"/>
                <w:szCs w:val="32"/>
              </w:rPr>
            </w:pPr>
            <w:r>
              <w:rPr>
                <w:rFonts w:ascii="方正小标宋_GBK" w:hAnsi="方正小标宋_GBK" w:eastAsia="宋体" w:cs="宋体"/>
                <w:color w:val="000000"/>
                <w:kern w:val="0"/>
                <w:sz w:val="32"/>
                <w:szCs w:val="32"/>
              </w:rPr>
              <w:t xml:space="preserve">关于提前下达2021年特殊教育中央、省级补助资金绩效目标自评表 </w:t>
            </w:r>
          </w:p>
        </w:tc>
      </w:tr>
      <w:tr>
        <w:tblPrEx>
          <w:tblCellMar>
            <w:top w:w="0" w:type="dxa"/>
            <w:left w:w="108" w:type="dxa"/>
            <w:bottom w:w="0" w:type="dxa"/>
            <w:right w:w="108" w:type="dxa"/>
          </w:tblCellMar>
        </w:tblPrEx>
        <w:trPr>
          <w:trHeight w:val="360" w:hRule="atLeast"/>
          <w:jc w:val="right"/>
        </w:trPr>
        <w:tc>
          <w:tcPr>
            <w:tcW w:w="12060" w:type="dxa"/>
            <w:gridSpan w:val="8"/>
            <w:tcBorders>
              <w:top w:val="nil"/>
              <w:left w:val="nil"/>
              <w:bottom w:val="single" w:color="auto" w:sz="4" w:space="0"/>
              <w:right w:val="nil"/>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hint="eastAsia" w:ascii="方正仿宋_GBK" w:hAnsi="Times New Roman" w:eastAsia="方正仿宋_GBK" w:cs="Times New Roman"/>
                <w:color w:val="000000"/>
                <w:kern w:val="0"/>
                <w:sz w:val="24"/>
                <w:szCs w:val="24"/>
              </w:rPr>
              <w:t>石家庄市藁城区特殊教育学校</w:t>
            </w:r>
            <w:r>
              <w:rPr>
                <w:rFonts w:ascii="Times New Roman" w:hAnsi="Times New Roman" w:eastAsia="宋体" w:cs="Times New Roman"/>
                <w:color w:val="000000"/>
                <w:kern w:val="0"/>
                <w:sz w:val="24"/>
                <w:szCs w:val="24"/>
              </w:rPr>
              <w:t xml:space="preserve">                             </w:t>
            </w:r>
            <w:r>
              <w:rPr>
                <w:rFonts w:hint="eastAsia" w:ascii="方正仿宋_GBK" w:hAnsi="Times New Roman" w:eastAsia="方正仿宋_GBK" w:cs="Times New Roman"/>
                <w:color w:val="000000"/>
                <w:kern w:val="0"/>
                <w:sz w:val="24"/>
                <w:szCs w:val="24"/>
              </w:rPr>
              <w:t>（</w:t>
            </w:r>
            <w:r>
              <w:rPr>
                <w:rFonts w:ascii="Times New Roman" w:hAnsi="Times New Roman" w:eastAsia="宋体" w:cs="Times New Roman"/>
                <w:color w:val="000000"/>
                <w:kern w:val="0"/>
                <w:sz w:val="24"/>
                <w:szCs w:val="24"/>
              </w:rPr>
              <w:t>2021</w:t>
            </w:r>
            <w:r>
              <w:rPr>
                <w:rFonts w:hint="eastAsia" w:ascii="方正仿宋_GBK" w:hAnsi="Times New Roman" w:eastAsia="方正仿宋_GBK" w:cs="Times New Roman"/>
                <w:color w:val="000000"/>
                <w:kern w:val="0"/>
                <w:sz w:val="24"/>
                <w:szCs w:val="24"/>
              </w:rPr>
              <w:t>年度）</w:t>
            </w:r>
          </w:p>
        </w:tc>
      </w:tr>
      <w:tr>
        <w:tblPrEx>
          <w:tblCellMar>
            <w:top w:w="0" w:type="dxa"/>
            <w:left w:w="108" w:type="dxa"/>
            <w:bottom w:w="0" w:type="dxa"/>
            <w:right w:w="108" w:type="dxa"/>
          </w:tblCellMar>
        </w:tblPrEx>
        <w:trPr>
          <w:trHeight w:val="600" w:hRule="atLeast"/>
          <w:jc w:val="right"/>
        </w:trPr>
        <w:tc>
          <w:tcPr>
            <w:tcW w:w="250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方正黑体_GBK" w:hAnsi="宋体" w:eastAsia="方正黑体_GBK" w:cs="宋体"/>
                <w:color w:val="000000"/>
                <w:kern w:val="0"/>
                <w:sz w:val="24"/>
                <w:szCs w:val="24"/>
              </w:rPr>
            </w:pPr>
            <w:r>
              <w:rPr>
                <w:rFonts w:hint="eastAsia" w:ascii="方正黑体_GBK" w:hAnsi="宋体" w:eastAsia="方正黑体_GBK" w:cs="宋体"/>
                <w:color w:val="000000"/>
                <w:kern w:val="0"/>
                <w:sz w:val="24"/>
                <w:szCs w:val="24"/>
              </w:rPr>
              <w:t>转移支付（项目）名称</w:t>
            </w:r>
          </w:p>
        </w:tc>
        <w:tc>
          <w:tcPr>
            <w:tcW w:w="9560"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hint="eastAsia" w:ascii="宋体" w:hAnsi="宋体" w:eastAsia="宋体" w:cs="Times New Roman"/>
                <w:color w:val="000000"/>
                <w:kern w:val="0"/>
                <w:sz w:val="24"/>
                <w:szCs w:val="24"/>
              </w:rPr>
              <w:t>关于提前下达</w:t>
            </w:r>
            <w:r>
              <w:rPr>
                <w:rFonts w:ascii="Times New Roman" w:hAnsi="Times New Roman" w:eastAsia="宋体" w:cs="Times New Roman"/>
                <w:color w:val="000000"/>
                <w:kern w:val="0"/>
                <w:sz w:val="24"/>
                <w:szCs w:val="24"/>
              </w:rPr>
              <w:t>2021</w:t>
            </w:r>
            <w:r>
              <w:rPr>
                <w:rFonts w:hint="eastAsia" w:ascii="宋体" w:hAnsi="宋体" w:eastAsia="宋体" w:cs="Times New Roman"/>
                <w:color w:val="000000"/>
                <w:kern w:val="0"/>
                <w:sz w:val="24"/>
                <w:szCs w:val="24"/>
              </w:rPr>
              <w:t>年特殊教育中央、省级补助资金的通知</w:t>
            </w:r>
          </w:p>
        </w:tc>
      </w:tr>
      <w:tr>
        <w:tblPrEx>
          <w:tblCellMar>
            <w:top w:w="0" w:type="dxa"/>
            <w:left w:w="108" w:type="dxa"/>
            <w:bottom w:w="0" w:type="dxa"/>
            <w:right w:w="108" w:type="dxa"/>
          </w:tblCellMar>
        </w:tblPrEx>
        <w:trPr>
          <w:trHeight w:val="360" w:hRule="atLeast"/>
          <w:jc w:val="right"/>
        </w:trPr>
        <w:tc>
          <w:tcPr>
            <w:tcW w:w="250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方正黑体_GBK" w:hAnsi="宋体" w:eastAsia="方正黑体_GBK" w:cs="宋体"/>
                <w:color w:val="000000"/>
                <w:kern w:val="0"/>
                <w:sz w:val="24"/>
                <w:szCs w:val="24"/>
              </w:rPr>
            </w:pPr>
            <w:r>
              <w:rPr>
                <w:rFonts w:hint="eastAsia" w:ascii="方正黑体_GBK" w:hAnsi="宋体" w:eastAsia="方正黑体_GBK" w:cs="宋体"/>
                <w:color w:val="000000"/>
                <w:kern w:val="0"/>
                <w:sz w:val="24"/>
                <w:szCs w:val="24"/>
              </w:rPr>
              <w:t>中央主管部门</w:t>
            </w:r>
          </w:p>
        </w:tc>
        <w:tc>
          <w:tcPr>
            <w:tcW w:w="9560"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中华人民共和国教育部</w:t>
            </w:r>
          </w:p>
        </w:tc>
      </w:tr>
      <w:tr>
        <w:tblPrEx>
          <w:tblCellMar>
            <w:top w:w="0" w:type="dxa"/>
            <w:left w:w="108" w:type="dxa"/>
            <w:bottom w:w="0" w:type="dxa"/>
            <w:right w:w="108" w:type="dxa"/>
          </w:tblCellMar>
        </w:tblPrEx>
        <w:trPr>
          <w:trHeight w:val="360" w:hRule="atLeast"/>
          <w:jc w:val="right"/>
        </w:trPr>
        <w:tc>
          <w:tcPr>
            <w:tcW w:w="250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方正黑体_GBK" w:hAnsi="宋体" w:eastAsia="方正黑体_GBK" w:cs="宋体"/>
                <w:color w:val="000000"/>
                <w:kern w:val="0"/>
                <w:sz w:val="24"/>
                <w:szCs w:val="24"/>
              </w:rPr>
            </w:pPr>
            <w:r>
              <w:rPr>
                <w:rFonts w:hint="eastAsia" w:ascii="方正黑体_GBK" w:hAnsi="宋体" w:eastAsia="方正黑体_GBK" w:cs="宋体"/>
                <w:color w:val="000000"/>
                <w:kern w:val="0"/>
                <w:sz w:val="24"/>
                <w:szCs w:val="24"/>
              </w:rPr>
              <w:t>地方主管部门</w:t>
            </w:r>
          </w:p>
        </w:tc>
        <w:tc>
          <w:tcPr>
            <w:tcW w:w="4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石家庄市藁城区教育局</w:t>
            </w:r>
          </w:p>
        </w:tc>
        <w:tc>
          <w:tcPr>
            <w:tcW w:w="1720" w:type="dxa"/>
            <w:tcBorders>
              <w:top w:val="nil"/>
              <w:left w:val="nil"/>
              <w:bottom w:val="single" w:color="auto" w:sz="4" w:space="0"/>
              <w:right w:val="single" w:color="auto" w:sz="4" w:space="0"/>
            </w:tcBorders>
            <w:shd w:val="clear" w:color="auto" w:fill="auto"/>
            <w:vAlign w:val="center"/>
          </w:tcPr>
          <w:p>
            <w:pPr>
              <w:widowControl/>
              <w:jc w:val="center"/>
              <w:rPr>
                <w:rFonts w:ascii="方正黑体_GBK" w:hAnsi="宋体" w:eastAsia="方正黑体_GBK" w:cs="宋体"/>
                <w:color w:val="000000"/>
                <w:kern w:val="0"/>
                <w:sz w:val="24"/>
                <w:szCs w:val="24"/>
              </w:rPr>
            </w:pPr>
            <w:r>
              <w:rPr>
                <w:rFonts w:hint="eastAsia" w:ascii="方正黑体_GBK" w:hAnsi="宋体" w:eastAsia="方正黑体_GBK" w:cs="宋体"/>
                <w:color w:val="000000"/>
                <w:kern w:val="0"/>
                <w:sz w:val="24"/>
                <w:szCs w:val="24"/>
              </w:rPr>
              <w:t>资金使用单位</w:t>
            </w:r>
          </w:p>
        </w:tc>
        <w:tc>
          <w:tcPr>
            <w:tcW w:w="36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石家庄市藁城区特殊教育学校</w:t>
            </w:r>
          </w:p>
        </w:tc>
      </w:tr>
      <w:tr>
        <w:tblPrEx>
          <w:tblCellMar>
            <w:top w:w="0" w:type="dxa"/>
            <w:left w:w="108" w:type="dxa"/>
            <w:bottom w:w="0" w:type="dxa"/>
            <w:right w:w="108" w:type="dxa"/>
          </w:tblCellMar>
        </w:tblPrEx>
        <w:trPr>
          <w:trHeight w:val="360" w:hRule="atLeast"/>
          <w:jc w:val="right"/>
        </w:trPr>
        <w:tc>
          <w:tcPr>
            <w:tcW w:w="2500"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方正黑体_GBK" w:hAnsi="宋体" w:eastAsia="方正黑体_GBK" w:cs="宋体"/>
                <w:color w:val="000000"/>
                <w:kern w:val="0"/>
                <w:sz w:val="24"/>
                <w:szCs w:val="24"/>
                <w:lang w:eastAsia="zh-CN"/>
              </w:rPr>
            </w:pPr>
            <w:r>
              <w:rPr>
                <w:rFonts w:hint="eastAsia" w:ascii="方正黑体_GBK" w:hAnsi="宋体" w:eastAsia="方正黑体_GBK" w:cs="宋体"/>
                <w:color w:val="000000"/>
                <w:kern w:val="0"/>
                <w:sz w:val="24"/>
                <w:szCs w:val="24"/>
              </w:rPr>
              <w:t>资金情况</w:t>
            </w:r>
          </w:p>
          <w:p>
            <w:pPr>
              <w:widowControl/>
              <w:jc w:val="center"/>
              <w:rPr>
                <w:rFonts w:ascii="方正黑体_GBK" w:hAnsi="宋体" w:eastAsia="方正黑体_GBK" w:cs="宋体"/>
                <w:color w:val="000000"/>
                <w:kern w:val="0"/>
                <w:sz w:val="24"/>
                <w:szCs w:val="24"/>
              </w:rPr>
            </w:pPr>
            <w:r>
              <w:rPr>
                <w:rFonts w:hint="eastAsia" w:ascii="方正黑体_GBK" w:hAnsi="宋体" w:eastAsia="方正黑体_GBK" w:cs="宋体"/>
                <w:color w:val="000000"/>
                <w:kern w:val="0"/>
                <w:sz w:val="24"/>
                <w:szCs w:val="24"/>
              </w:rPr>
              <w:t>（万元）</w:t>
            </w:r>
          </w:p>
        </w:tc>
        <w:tc>
          <w:tcPr>
            <w:tcW w:w="208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214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hint="eastAsia" w:ascii="方正仿宋_GBK" w:hAnsi="Times New Roman" w:eastAsia="方正仿宋_GBK" w:cs="Times New Roman"/>
                <w:color w:val="000000"/>
                <w:kern w:val="0"/>
                <w:sz w:val="24"/>
                <w:szCs w:val="24"/>
              </w:rPr>
              <w:t>全年预算数（</w:t>
            </w:r>
            <w:r>
              <w:rPr>
                <w:rFonts w:ascii="Times New Roman" w:hAnsi="Times New Roman" w:eastAsia="宋体" w:cs="Times New Roman"/>
                <w:color w:val="000000"/>
                <w:kern w:val="0"/>
                <w:sz w:val="24"/>
                <w:szCs w:val="24"/>
              </w:rPr>
              <w:t>A</w:t>
            </w:r>
            <w:r>
              <w:rPr>
                <w:rFonts w:hint="eastAsia" w:ascii="方正仿宋_GBK" w:hAnsi="Times New Roman" w:eastAsia="方正仿宋_GBK" w:cs="Times New Roman"/>
                <w:color w:val="000000"/>
                <w:kern w:val="0"/>
                <w:sz w:val="24"/>
                <w:szCs w:val="24"/>
              </w:rPr>
              <w:t>）</w:t>
            </w:r>
          </w:p>
        </w:tc>
        <w:tc>
          <w:tcPr>
            <w:tcW w:w="2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hint="eastAsia" w:ascii="方正仿宋_GBK" w:hAnsi="Times New Roman" w:eastAsia="方正仿宋_GBK" w:cs="Times New Roman"/>
                <w:color w:val="000000"/>
                <w:kern w:val="0"/>
                <w:sz w:val="24"/>
                <w:szCs w:val="24"/>
              </w:rPr>
              <w:t>全年执行数（</w:t>
            </w:r>
            <w:r>
              <w:rPr>
                <w:rFonts w:ascii="Times New Roman" w:hAnsi="Times New Roman" w:eastAsia="宋体" w:cs="Times New Roman"/>
                <w:color w:val="000000"/>
                <w:kern w:val="0"/>
                <w:sz w:val="24"/>
                <w:szCs w:val="24"/>
              </w:rPr>
              <w:t>B</w:t>
            </w:r>
            <w:r>
              <w:rPr>
                <w:rFonts w:hint="eastAsia" w:ascii="方正仿宋_GBK" w:hAnsi="Times New Roman" w:eastAsia="方正仿宋_GBK" w:cs="Times New Roman"/>
                <w:color w:val="000000"/>
                <w:kern w:val="0"/>
                <w:sz w:val="24"/>
                <w:szCs w:val="24"/>
              </w:rPr>
              <w:t>）</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hint="eastAsia" w:ascii="方正仿宋_GBK" w:hAnsi="Times New Roman" w:eastAsia="方正仿宋_GBK" w:cs="Times New Roman"/>
                <w:color w:val="000000"/>
                <w:kern w:val="0"/>
                <w:sz w:val="24"/>
                <w:szCs w:val="24"/>
              </w:rPr>
              <w:t>预算执行率（</w:t>
            </w:r>
            <w:r>
              <w:rPr>
                <w:rFonts w:ascii="Times New Roman" w:hAnsi="Times New Roman" w:eastAsia="宋体" w:cs="Times New Roman"/>
                <w:color w:val="000000"/>
                <w:kern w:val="0"/>
                <w:sz w:val="24"/>
                <w:szCs w:val="24"/>
              </w:rPr>
              <w:t>B/A)</w:t>
            </w:r>
          </w:p>
        </w:tc>
      </w:tr>
      <w:tr>
        <w:tblPrEx>
          <w:tblCellMar>
            <w:top w:w="0" w:type="dxa"/>
            <w:left w:w="108" w:type="dxa"/>
            <w:bottom w:w="0" w:type="dxa"/>
            <w:right w:w="108" w:type="dxa"/>
          </w:tblCellMar>
        </w:tblPrEx>
        <w:trPr>
          <w:trHeight w:val="360" w:hRule="atLeast"/>
          <w:jc w:val="right"/>
        </w:trPr>
        <w:tc>
          <w:tcPr>
            <w:tcW w:w="250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208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hint="eastAsia" w:ascii="方正仿宋_GBK" w:hAnsi="Times New Roman" w:eastAsia="方正仿宋_GBK" w:cs="Times New Roman"/>
                <w:color w:val="000000"/>
                <w:kern w:val="0"/>
                <w:sz w:val="24"/>
                <w:szCs w:val="24"/>
              </w:rPr>
              <w:t>年度资金总额：</w:t>
            </w:r>
          </w:p>
        </w:tc>
        <w:tc>
          <w:tcPr>
            <w:tcW w:w="214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21</w:t>
            </w:r>
          </w:p>
        </w:tc>
        <w:tc>
          <w:tcPr>
            <w:tcW w:w="2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21</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100%</w:t>
            </w:r>
          </w:p>
        </w:tc>
      </w:tr>
      <w:tr>
        <w:tblPrEx>
          <w:tblCellMar>
            <w:top w:w="0" w:type="dxa"/>
            <w:left w:w="108" w:type="dxa"/>
            <w:bottom w:w="0" w:type="dxa"/>
            <w:right w:w="108" w:type="dxa"/>
          </w:tblCellMar>
        </w:tblPrEx>
        <w:trPr>
          <w:trHeight w:val="600" w:hRule="atLeast"/>
          <w:jc w:val="right"/>
        </w:trPr>
        <w:tc>
          <w:tcPr>
            <w:tcW w:w="250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208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 </w:t>
            </w:r>
            <w:r>
              <w:rPr>
                <w:rFonts w:hint="eastAsia" w:ascii="方正仿宋_GBK" w:hAnsi="Times New Roman" w:eastAsia="方正仿宋_GBK" w:cs="Times New Roman"/>
                <w:color w:val="000000"/>
                <w:kern w:val="0"/>
                <w:sz w:val="24"/>
                <w:szCs w:val="24"/>
              </w:rPr>
              <w:t>其中：中央财政资金</w:t>
            </w:r>
          </w:p>
        </w:tc>
        <w:tc>
          <w:tcPr>
            <w:tcW w:w="214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14</w:t>
            </w:r>
          </w:p>
        </w:tc>
        <w:tc>
          <w:tcPr>
            <w:tcW w:w="2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14</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100%</w:t>
            </w:r>
          </w:p>
        </w:tc>
      </w:tr>
      <w:tr>
        <w:tblPrEx>
          <w:tblCellMar>
            <w:top w:w="0" w:type="dxa"/>
            <w:left w:w="108" w:type="dxa"/>
            <w:bottom w:w="0" w:type="dxa"/>
            <w:right w:w="108" w:type="dxa"/>
          </w:tblCellMar>
        </w:tblPrEx>
        <w:trPr>
          <w:trHeight w:val="360" w:hRule="atLeast"/>
          <w:jc w:val="right"/>
        </w:trPr>
        <w:tc>
          <w:tcPr>
            <w:tcW w:w="250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2080" w:type="dxa"/>
            <w:tcBorders>
              <w:top w:val="nil"/>
              <w:left w:val="nil"/>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color w:val="000000"/>
                <w:kern w:val="0"/>
                <w:sz w:val="24"/>
                <w:szCs w:val="24"/>
              </w:rPr>
            </w:pPr>
            <w:r>
              <w:rPr>
                <w:rFonts w:hint="eastAsia" w:ascii="方正仿宋_GBK" w:hAnsi="宋体" w:eastAsia="方正仿宋_GBK" w:cs="宋体"/>
                <w:color w:val="000000"/>
                <w:kern w:val="0"/>
                <w:sz w:val="24"/>
                <w:szCs w:val="24"/>
              </w:rPr>
              <w:t xml:space="preserve">     地方资金</w:t>
            </w:r>
          </w:p>
        </w:tc>
        <w:tc>
          <w:tcPr>
            <w:tcW w:w="214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7</w:t>
            </w:r>
          </w:p>
        </w:tc>
        <w:tc>
          <w:tcPr>
            <w:tcW w:w="2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7</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100%</w:t>
            </w:r>
          </w:p>
        </w:tc>
      </w:tr>
      <w:tr>
        <w:tblPrEx>
          <w:tblCellMar>
            <w:top w:w="0" w:type="dxa"/>
            <w:left w:w="108" w:type="dxa"/>
            <w:bottom w:w="0" w:type="dxa"/>
            <w:right w:w="108" w:type="dxa"/>
          </w:tblCellMar>
        </w:tblPrEx>
        <w:trPr>
          <w:trHeight w:val="360" w:hRule="atLeast"/>
          <w:jc w:val="right"/>
        </w:trPr>
        <w:tc>
          <w:tcPr>
            <w:tcW w:w="250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2080" w:type="dxa"/>
            <w:tcBorders>
              <w:top w:val="nil"/>
              <w:left w:val="nil"/>
              <w:bottom w:val="single" w:color="auto" w:sz="4" w:space="0"/>
              <w:right w:val="single" w:color="auto" w:sz="4" w:space="0"/>
            </w:tcBorders>
            <w:shd w:val="clear" w:color="auto" w:fill="auto"/>
            <w:vAlign w:val="center"/>
          </w:tcPr>
          <w:p>
            <w:pPr>
              <w:widowControl/>
              <w:jc w:val="center"/>
              <w:rPr>
                <w:rFonts w:ascii="方正仿宋_GBK" w:hAnsi="宋体" w:eastAsia="方正仿宋_GBK" w:cs="宋体"/>
                <w:color w:val="000000"/>
                <w:kern w:val="0"/>
                <w:sz w:val="24"/>
                <w:szCs w:val="24"/>
              </w:rPr>
            </w:pPr>
            <w:r>
              <w:rPr>
                <w:rFonts w:hint="eastAsia" w:ascii="方正仿宋_GBK" w:hAnsi="宋体" w:eastAsia="方正仿宋_GBK" w:cs="宋体"/>
                <w:color w:val="000000"/>
                <w:kern w:val="0"/>
                <w:sz w:val="24"/>
                <w:szCs w:val="24"/>
              </w:rPr>
              <w:t xml:space="preserve">     其他资金</w:t>
            </w:r>
          </w:p>
        </w:tc>
        <w:tc>
          <w:tcPr>
            <w:tcW w:w="214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2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238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360" w:hRule="atLeast"/>
          <w:jc w:val="right"/>
        </w:trPr>
        <w:tc>
          <w:tcPr>
            <w:tcW w:w="6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方正黑体_GBK" w:hAnsi="宋体" w:eastAsia="方正黑体_GBK" w:cs="宋体"/>
                <w:color w:val="000000"/>
                <w:kern w:val="0"/>
                <w:sz w:val="24"/>
                <w:szCs w:val="24"/>
              </w:rPr>
            </w:pPr>
            <w:r>
              <w:rPr>
                <w:rFonts w:hint="eastAsia" w:ascii="方正黑体_GBK" w:hAnsi="宋体" w:eastAsia="方正黑体_GBK" w:cs="宋体"/>
                <w:color w:val="000000"/>
                <w:kern w:val="0"/>
                <w:sz w:val="24"/>
                <w:szCs w:val="24"/>
              </w:rPr>
              <w:t>总体目标完成情况</w:t>
            </w:r>
          </w:p>
        </w:tc>
        <w:tc>
          <w:tcPr>
            <w:tcW w:w="606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宋体" w:cs="Times New Roman"/>
                <w:b/>
                <w:bCs/>
                <w:color w:val="000000"/>
                <w:kern w:val="0"/>
                <w:sz w:val="24"/>
                <w:szCs w:val="24"/>
              </w:rPr>
            </w:pPr>
            <w:r>
              <w:rPr>
                <w:rFonts w:hint="eastAsia" w:ascii="方正仿宋_GBK" w:hAnsi="Times New Roman" w:eastAsia="方正仿宋_GBK" w:cs="Times New Roman"/>
                <w:b/>
                <w:bCs/>
                <w:color w:val="000000"/>
                <w:kern w:val="0"/>
                <w:sz w:val="24"/>
                <w:szCs w:val="24"/>
              </w:rPr>
              <w:t>总体目标</w:t>
            </w:r>
          </w:p>
        </w:tc>
        <w:tc>
          <w:tcPr>
            <w:tcW w:w="534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宋体" w:cs="Times New Roman"/>
                <w:b/>
                <w:bCs/>
                <w:color w:val="000000"/>
                <w:kern w:val="0"/>
                <w:sz w:val="24"/>
                <w:szCs w:val="24"/>
              </w:rPr>
            </w:pPr>
            <w:r>
              <w:rPr>
                <w:rFonts w:hint="eastAsia" w:ascii="方正仿宋_GBK" w:hAnsi="Times New Roman" w:eastAsia="方正仿宋_GBK" w:cs="Times New Roman"/>
                <w:b/>
                <w:bCs/>
                <w:color w:val="000000"/>
                <w:kern w:val="0"/>
                <w:sz w:val="24"/>
                <w:szCs w:val="24"/>
              </w:rPr>
              <w:t>全年实际完成情况</w:t>
            </w:r>
          </w:p>
        </w:tc>
      </w:tr>
      <w:tr>
        <w:tblPrEx>
          <w:tblCellMar>
            <w:top w:w="0" w:type="dxa"/>
            <w:left w:w="108" w:type="dxa"/>
            <w:bottom w:w="0" w:type="dxa"/>
            <w:right w:w="108" w:type="dxa"/>
          </w:tblCellMar>
        </w:tblPrEx>
        <w:trPr>
          <w:trHeight w:val="960" w:hRule="atLeast"/>
          <w:jc w:val="right"/>
        </w:trPr>
        <w:tc>
          <w:tcPr>
            <w:tcW w:w="660" w:type="dxa"/>
            <w:vMerge w:val="continue"/>
            <w:tcBorders>
              <w:top w:val="nil"/>
              <w:left w:val="single" w:color="auto" w:sz="4" w:space="0"/>
              <w:bottom w:val="single" w:color="000000"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0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534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600" w:hRule="atLeast"/>
          <w:jc w:val="right"/>
        </w:trPr>
        <w:tc>
          <w:tcPr>
            <w:tcW w:w="660"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jc w:val="center"/>
              <w:rPr>
                <w:rFonts w:ascii="方正黑体_GBK" w:hAnsi="宋体" w:eastAsia="方正黑体_GBK" w:cs="宋体"/>
                <w:color w:val="000000"/>
                <w:kern w:val="0"/>
                <w:sz w:val="24"/>
                <w:szCs w:val="24"/>
              </w:rPr>
            </w:pPr>
            <w:r>
              <w:rPr>
                <w:rFonts w:hint="eastAsia" w:ascii="方正黑体_GBK" w:hAnsi="宋体" w:eastAsia="方正黑体_GBK" w:cs="宋体"/>
                <w:color w:val="000000"/>
                <w:kern w:val="0"/>
                <w:sz w:val="24"/>
                <w:szCs w:val="24"/>
              </w:rPr>
              <w:t>绩效指标</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hint="eastAsia" w:ascii="方正仿宋_GBK" w:hAnsi="Times New Roman" w:eastAsia="方正仿宋_GBK" w:cs="Times New Roman"/>
                <w:b/>
                <w:bCs/>
                <w:color w:val="000000"/>
                <w:kern w:val="0"/>
                <w:sz w:val="24"/>
                <w:szCs w:val="24"/>
                <w:lang w:eastAsia="zh-CN"/>
              </w:rPr>
            </w:pPr>
            <w:r>
              <w:rPr>
                <w:rFonts w:hint="eastAsia" w:ascii="方正仿宋_GBK" w:hAnsi="Times New Roman" w:eastAsia="方正仿宋_GBK" w:cs="Times New Roman"/>
                <w:b/>
                <w:bCs/>
                <w:color w:val="000000"/>
                <w:kern w:val="0"/>
                <w:sz w:val="24"/>
                <w:szCs w:val="24"/>
              </w:rPr>
              <w:t>一级</w:t>
            </w:r>
          </w:p>
          <w:p>
            <w:pPr>
              <w:widowControl/>
              <w:jc w:val="center"/>
              <w:rPr>
                <w:rFonts w:ascii="Times New Roman" w:hAnsi="Times New Roman" w:eastAsia="宋体" w:cs="Times New Roman"/>
                <w:b/>
                <w:bCs/>
                <w:color w:val="000000"/>
                <w:kern w:val="0"/>
                <w:sz w:val="24"/>
                <w:szCs w:val="24"/>
              </w:rPr>
            </w:pPr>
            <w:r>
              <w:rPr>
                <w:rFonts w:hint="eastAsia" w:ascii="方正仿宋_GBK" w:hAnsi="Times New Roman" w:eastAsia="方正仿宋_GBK" w:cs="Times New Roman"/>
                <w:b/>
                <w:bCs/>
                <w:color w:val="000000"/>
                <w:kern w:val="0"/>
                <w:sz w:val="24"/>
                <w:szCs w:val="24"/>
              </w:rPr>
              <w:t>指标</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b/>
                <w:bCs/>
                <w:color w:val="000000"/>
                <w:kern w:val="0"/>
                <w:sz w:val="24"/>
                <w:szCs w:val="24"/>
              </w:rPr>
            </w:pPr>
            <w:r>
              <w:rPr>
                <w:rFonts w:hint="eastAsia" w:ascii="方正仿宋_GBK" w:hAnsi="Times New Roman" w:eastAsia="方正仿宋_GBK" w:cs="Times New Roman"/>
                <w:b/>
                <w:bCs/>
                <w:color w:val="000000"/>
                <w:kern w:val="0"/>
                <w:sz w:val="24"/>
                <w:szCs w:val="24"/>
              </w:rPr>
              <w:t>二级指标</w:t>
            </w:r>
          </w:p>
        </w:tc>
        <w:tc>
          <w:tcPr>
            <w:tcW w:w="4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b/>
                <w:bCs/>
                <w:color w:val="000000"/>
                <w:kern w:val="0"/>
                <w:sz w:val="24"/>
                <w:szCs w:val="24"/>
              </w:rPr>
            </w:pPr>
            <w:r>
              <w:rPr>
                <w:rFonts w:hint="eastAsia" w:ascii="方正仿宋_GBK" w:hAnsi="Times New Roman" w:eastAsia="方正仿宋_GBK" w:cs="Times New Roman"/>
                <w:b/>
                <w:bCs/>
                <w:color w:val="000000"/>
                <w:kern w:val="0"/>
                <w:sz w:val="24"/>
                <w:szCs w:val="24"/>
              </w:rPr>
              <w:t>三级指标</w:t>
            </w:r>
          </w:p>
        </w:tc>
        <w:tc>
          <w:tcPr>
            <w:tcW w:w="17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b/>
                <w:bCs/>
                <w:color w:val="000000"/>
                <w:kern w:val="0"/>
                <w:sz w:val="24"/>
                <w:szCs w:val="24"/>
              </w:rPr>
            </w:pPr>
            <w:r>
              <w:rPr>
                <w:rFonts w:hint="eastAsia" w:ascii="方正仿宋_GBK" w:hAnsi="Times New Roman" w:eastAsia="方正仿宋_GBK" w:cs="Times New Roman"/>
                <w:b/>
                <w:bCs/>
                <w:color w:val="000000"/>
                <w:kern w:val="0"/>
                <w:sz w:val="24"/>
                <w:szCs w:val="24"/>
              </w:rPr>
              <w:t>指标值</w:t>
            </w:r>
          </w:p>
        </w:tc>
        <w:tc>
          <w:tcPr>
            <w:tcW w:w="124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b/>
                <w:bCs/>
                <w:color w:val="000000"/>
                <w:kern w:val="0"/>
                <w:sz w:val="24"/>
                <w:szCs w:val="24"/>
              </w:rPr>
            </w:pPr>
            <w:r>
              <w:rPr>
                <w:rFonts w:hint="eastAsia" w:ascii="方正仿宋_GBK" w:hAnsi="Times New Roman" w:eastAsia="方正仿宋_GBK" w:cs="Times New Roman"/>
                <w:b/>
                <w:bCs/>
                <w:color w:val="000000"/>
                <w:kern w:val="0"/>
                <w:sz w:val="24"/>
                <w:szCs w:val="24"/>
              </w:rPr>
              <w:t>全年实际完成值</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b/>
                <w:bCs/>
                <w:color w:val="000000"/>
                <w:kern w:val="0"/>
                <w:sz w:val="24"/>
                <w:szCs w:val="24"/>
              </w:rPr>
            </w:pPr>
            <w:r>
              <w:rPr>
                <w:rFonts w:hint="eastAsia" w:ascii="方正仿宋_GBK" w:hAnsi="Times New Roman" w:eastAsia="方正仿宋_GBK" w:cs="Times New Roman"/>
                <w:b/>
                <w:bCs/>
                <w:color w:val="000000"/>
                <w:kern w:val="0"/>
                <w:sz w:val="24"/>
                <w:szCs w:val="24"/>
              </w:rPr>
              <w:t>未完成原因和改进措施</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K" w:hAnsi="Times New Roman" w:eastAsia="方正仿宋_GBK" w:cs="Times New Roman"/>
                <w:b/>
                <w:bCs/>
                <w:kern w:val="0"/>
                <w:sz w:val="24"/>
                <w:szCs w:val="24"/>
                <w:lang w:eastAsia="zh-CN"/>
              </w:rPr>
            </w:pPr>
            <w:r>
              <w:rPr>
                <w:rFonts w:hint="eastAsia" w:ascii="方正仿宋_GBK" w:hAnsi="Times New Roman" w:eastAsia="方正仿宋_GBK" w:cs="Times New Roman"/>
                <w:b/>
                <w:bCs/>
                <w:kern w:val="0"/>
                <w:sz w:val="24"/>
                <w:szCs w:val="24"/>
              </w:rPr>
              <w:t>产</w:t>
            </w:r>
          </w:p>
          <w:p>
            <w:pPr>
              <w:widowControl/>
              <w:jc w:val="center"/>
              <w:rPr>
                <w:rFonts w:hint="eastAsia" w:ascii="方正仿宋_GBK" w:hAnsi="Times New Roman" w:eastAsia="方正仿宋_GBK" w:cs="Times New Roman"/>
                <w:b/>
                <w:bCs/>
                <w:kern w:val="0"/>
                <w:sz w:val="24"/>
                <w:szCs w:val="24"/>
                <w:lang w:eastAsia="zh-CN"/>
              </w:rPr>
            </w:pPr>
            <w:r>
              <w:rPr>
                <w:rFonts w:hint="eastAsia" w:ascii="方正仿宋_GBK" w:hAnsi="Times New Roman" w:eastAsia="方正仿宋_GBK" w:cs="Times New Roman"/>
                <w:b/>
                <w:bCs/>
                <w:kern w:val="0"/>
                <w:sz w:val="24"/>
                <w:szCs w:val="24"/>
              </w:rPr>
              <w:t>出</w:t>
            </w:r>
          </w:p>
          <w:p>
            <w:pPr>
              <w:widowControl/>
              <w:jc w:val="center"/>
              <w:rPr>
                <w:rFonts w:hint="eastAsia" w:ascii="方正仿宋_GBK" w:hAnsi="Times New Roman" w:eastAsia="方正仿宋_GBK" w:cs="Times New Roman"/>
                <w:b/>
                <w:bCs/>
                <w:kern w:val="0"/>
                <w:sz w:val="24"/>
                <w:szCs w:val="24"/>
                <w:lang w:eastAsia="zh-CN"/>
              </w:rPr>
            </w:pPr>
            <w:r>
              <w:rPr>
                <w:rFonts w:hint="eastAsia" w:ascii="方正仿宋_GBK" w:hAnsi="Times New Roman" w:eastAsia="方正仿宋_GBK" w:cs="Times New Roman"/>
                <w:b/>
                <w:bCs/>
                <w:kern w:val="0"/>
                <w:sz w:val="24"/>
                <w:szCs w:val="24"/>
              </w:rPr>
              <w:t>指</w:t>
            </w:r>
          </w:p>
          <w:p>
            <w:pPr>
              <w:widowControl/>
              <w:jc w:val="center"/>
              <w:rPr>
                <w:rFonts w:ascii="Times New Roman" w:hAnsi="Times New Roman" w:eastAsia="宋体" w:cs="Times New Roman"/>
                <w:b/>
                <w:bCs/>
                <w:kern w:val="0"/>
                <w:sz w:val="24"/>
                <w:szCs w:val="24"/>
              </w:rPr>
            </w:pPr>
            <w:r>
              <w:rPr>
                <w:rFonts w:hint="eastAsia" w:ascii="方正仿宋_GBK" w:hAnsi="Times New Roman" w:eastAsia="方正仿宋_GBK" w:cs="Times New Roman"/>
                <w:b/>
                <w:bCs/>
                <w:kern w:val="0"/>
                <w:sz w:val="24"/>
                <w:szCs w:val="24"/>
              </w:rPr>
              <w:t>标</w:t>
            </w:r>
          </w:p>
        </w:tc>
        <w:tc>
          <w:tcPr>
            <w:tcW w:w="11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hint="eastAsia" w:ascii="方正仿宋_GBK" w:hAnsi="Times New Roman" w:eastAsia="方正仿宋_GBK" w:cs="Times New Roman"/>
                <w:kern w:val="0"/>
                <w:sz w:val="24"/>
                <w:szCs w:val="24"/>
              </w:rPr>
              <w:t>数量指标</w:t>
            </w:r>
          </w:p>
        </w:tc>
        <w:tc>
          <w:tcPr>
            <w:tcW w:w="42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资金到位时间</w:t>
            </w:r>
          </w:p>
        </w:tc>
        <w:tc>
          <w:tcPr>
            <w:tcW w:w="172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8月底到位</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8月4日到位</w:t>
            </w:r>
          </w:p>
        </w:tc>
        <w:tc>
          <w:tcPr>
            <w:tcW w:w="23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4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7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4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7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hint="eastAsia" w:ascii="方正仿宋_GBK" w:hAnsi="Times New Roman" w:eastAsia="方正仿宋_GBK" w:cs="Times New Roman"/>
                <w:kern w:val="0"/>
                <w:sz w:val="24"/>
                <w:szCs w:val="24"/>
              </w:rPr>
              <w:t>质量指标</w:t>
            </w:r>
          </w:p>
        </w:tc>
        <w:tc>
          <w:tcPr>
            <w:tcW w:w="42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资金落实款数</w:t>
            </w:r>
          </w:p>
        </w:tc>
        <w:tc>
          <w:tcPr>
            <w:tcW w:w="172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shadow/>
                <w:kern w:val="0"/>
                <w:sz w:val="18"/>
                <w:szCs w:val="18"/>
              </w:rPr>
            </w:pPr>
            <w:r>
              <w:rPr>
                <w:rFonts w:hint="eastAsia" w:ascii="宋体" w:hAnsi="宋体" w:eastAsia="宋体" w:cs="宋体"/>
                <w:shadow/>
                <w:kern w:val="0"/>
                <w:sz w:val="18"/>
                <w:szCs w:val="18"/>
              </w:rPr>
              <w:t>21万</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21万</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4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7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4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7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hint="eastAsia" w:ascii="方正仿宋_GBK" w:hAnsi="Times New Roman" w:eastAsia="方正仿宋_GBK" w:cs="Times New Roman"/>
                <w:kern w:val="0"/>
                <w:sz w:val="24"/>
                <w:szCs w:val="24"/>
              </w:rPr>
              <w:t>时效指标</w:t>
            </w:r>
          </w:p>
        </w:tc>
        <w:tc>
          <w:tcPr>
            <w:tcW w:w="42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资金受益学生数</w:t>
            </w:r>
          </w:p>
        </w:tc>
        <w:tc>
          <w:tcPr>
            <w:tcW w:w="172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≧70人</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82人</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4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7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4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7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hint="eastAsia" w:ascii="方正仿宋_GBK" w:hAnsi="Times New Roman" w:eastAsia="方正仿宋_GBK" w:cs="Times New Roman"/>
                <w:kern w:val="0"/>
                <w:sz w:val="24"/>
                <w:szCs w:val="24"/>
              </w:rPr>
              <w:t>成本指标</w:t>
            </w:r>
          </w:p>
        </w:tc>
        <w:tc>
          <w:tcPr>
            <w:tcW w:w="42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资金使用控制率</w:t>
            </w:r>
          </w:p>
        </w:tc>
        <w:tc>
          <w:tcPr>
            <w:tcW w:w="172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≧95%</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99%</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4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7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4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7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w:t>
            </w:r>
          </w:p>
        </w:tc>
        <w:tc>
          <w:tcPr>
            <w:tcW w:w="4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7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K" w:hAnsi="Times New Roman" w:eastAsia="方正仿宋_GBK" w:cs="Times New Roman"/>
                <w:b/>
                <w:bCs/>
                <w:kern w:val="0"/>
                <w:sz w:val="24"/>
                <w:szCs w:val="24"/>
                <w:lang w:eastAsia="zh-CN"/>
              </w:rPr>
            </w:pPr>
            <w:r>
              <w:rPr>
                <w:rFonts w:hint="eastAsia" w:ascii="方正仿宋_GBK" w:hAnsi="Times New Roman" w:eastAsia="方正仿宋_GBK" w:cs="Times New Roman"/>
                <w:b/>
                <w:bCs/>
                <w:kern w:val="0"/>
                <w:sz w:val="24"/>
                <w:szCs w:val="24"/>
              </w:rPr>
              <w:t>效</w:t>
            </w:r>
          </w:p>
          <w:p>
            <w:pPr>
              <w:widowControl/>
              <w:jc w:val="center"/>
              <w:rPr>
                <w:rFonts w:hint="eastAsia" w:ascii="方正仿宋_GBK" w:hAnsi="Times New Roman" w:eastAsia="方正仿宋_GBK" w:cs="Times New Roman"/>
                <w:b/>
                <w:bCs/>
                <w:kern w:val="0"/>
                <w:sz w:val="24"/>
                <w:szCs w:val="24"/>
                <w:lang w:eastAsia="zh-CN"/>
              </w:rPr>
            </w:pPr>
            <w:r>
              <w:rPr>
                <w:rFonts w:hint="eastAsia" w:ascii="方正仿宋_GBK" w:hAnsi="Times New Roman" w:eastAsia="方正仿宋_GBK" w:cs="Times New Roman"/>
                <w:b/>
                <w:bCs/>
                <w:kern w:val="0"/>
                <w:sz w:val="24"/>
                <w:szCs w:val="24"/>
              </w:rPr>
              <w:t>益</w:t>
            </w:r>
          </w:p>
          <w:p>
            <w:pPr>
              <w:widowControl/>
              <w:jc w:val="center"/>
              <w:rPr>
                <w:rFonts w:hint="eastAsia" w:ascii="方正仿宋_GBK" w:hAnsi="Times New Roman" w:eastAsia="方正仿宋_GBK" w:cs="Times New Roman"/>
                <w:b/>
                <w:bCs/>
                <w:kern w:val="0"/>
                <w:sz w:val="24"/>
                <w:szCs w:val="24"/>
                <w:lang w:eastAsia="zh-CN"/>
              </w:rPr>
            </w:pPr>
            <w:r>
              <w:rPr>
                <w:rFonts w:hint="eastAsia" w:ascii="方正仿宋_GBK" w:hAnsi="Times New Roman" w:eastAsia="方正仿宋_GBK" w:cs="Times New Roman"/>
                <w:b/>
                <w:bCs/>
                <w:kern w:val="0"/>
                <w:sz w:val="24"/>
                <w:szCs w:val="24"/>
              </w:rPr>
              <w:t>指</w:t>
            </w:r>
          </w:p>
          <w:p>
            <w:pPr>
              <w:widowControl/>
              <w:jc w:val="center"/>
              <w:rPr>
                <w:rFonts w:ascii="Times New Roman" w:hAnsi="Times New Roman" w:eastAsia="宋体" w:cs="Times New Roman"/>
                <w:b/>
                <w:bCs/>
                <w:kern w:val="0"/>
                <w:sz w:val="24"/>
                <w:szCs w:val="24"/>
              </w:rPr>
            </w:pPr>
            <w:r>
              <w:rPr>
                <w:rFonts w:hint="eastAsia" w:ascii="方正仿宋_GBK" w:hAnsi="Times New Roman" w:eastAsia="方正仿宋_GBK" w:cs="Times New Roman"/>
                <w:b/>
                <w:bCs/>
                <w:kern w:val="0"/>
                <w:sz w:val="24"/>
                <w:szCs w:val="24"/>
              </w:rPr>
              <w:t>标</w:t>
            </w:r>
          </w:p>
        </w:tc>
        <w:tc>
          <w:tcPr>
            <w:tcW w:w="11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K" w:hAnsi="Times New Roman" w:eastAsia="方正仿宋_GBK" w:cs="Times New Roman"/>
                <w:kern w:val="0"/>
                <w:sz w:val="24"/>
                <w:szCs w:val="24"/>
                <w:lang w:eastAsia="zh-CN"/>
              </w:rPr>
            </w:pPr>
            <w:r>
              <w:rPr>
                <w:rFonts w:hint="eastAsia" w:ascii="方正仿宋_GBK" w:hAnsi="Times New Roman" w:eastAsia="方正仿宋_GBK" w:cs="Times New Roman"/>
                <w:kern w:val="0"/>
                <w:sz w:val="24"/>
                <w:szCs w:val="24"/>
              </w:rPr>
              <w:t>经济效益</w:t>
            </w:r>
          </w:p>
          <w:p>
            <w:pPr>
              <w:widowControl/>
              <w:jc w:val="center"/>
              <w:rPr>
                <w:rFonts w:ascii="Times New Roman" w:hAnsi="Times New Roman" w:eastAsia="宋体" w:cs="Times New Roman"/>
                <w:kern w:val="0"/>
                <w:sz w:val="24"/>
                <w:szCs w:val="24"/>
              </w:rPr>
            </w:pPr>
            <w:r>
              <w:rPr>
                <w:rFonts w:hint="eastAsia" w:ascii="方正仿宋_GBK" w:hAnsi="Times New Roman" w:eastAsia="方正仿宋_GBK" w:cs="Times New Roman"/>
                <w:kern w:val="0"/>
                <w:sz w:val="24"/>
                <w:szCs w:val="24"/>
              </w:rPr>
              <w:t>指标</w:t>
            </w:r>
          </w:p>
        </w:tc>
        <w:tc>
          <w:tcPr>
            <w:tcW w:w="42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xml:space="preserve">资金使用率 </w:t>
            </w:r>
          </w:p>
        </w:tc>
        <w:tc>
          <w:tcPr>
            <w:tcW w:w="172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≧95%</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4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7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4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7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K" w:hAnsi="Times New Roman" w:eastAsia="方正仿宋_GBK" w:cs="Times New Roman"/>
                <w:kern w:val="0"/>
                <w:sz w:val="24"/>
                <w:szCs w:val="24"/>
                <w:lang w:eastAsia="zh-CN"/>
              </w:rPr>
            </w:pPr>
            <w:r>
              <w:rPr>
                <w:rFonts w:hint="eastAsia" w:ascii="方正仿宋_GBK" w:hAnsi="Times New Roman" w:eastAsia="方正仿宋_GBK" w:cs="Times New Roman"/>
                <w:kern w:val="0"/>
                <w:sz w:val="24"/>
                <w:szCs w:val="24"/>
              </w:rPr>
              <w:t>社会效益</w:t>
            </w:r>
          </w:p>
          <w:p>
            <w:pPr>
              <w:widowControl/>
              <w:jc w:val="center"/>
              <w:rPr>
                <w:rFonts w:ascii="Times New Roman" w:hAnsi="Times New Roman" w:eastAsia="宋体" w:cs="Times New Roman"/>
                <w:kern w:val="0"/>
                <w:sz w:val="24"/>
                <w:szCs w:val="24"/>
              </w:rPr>
            </w:pPr>
            <w:r>
              <w:rPr>
                <w:rFonts w:hint="eastAsia" w:ascii="方正仿宋_GBK" w:hAnsi="Times New Roman" w:eastAsia="方正仿宋_GBK" w:cs="Times New Roman"/>
                <w:kern w:val="0"/>
                <w:sz w:val="24"/>
                <w:szCs w:val="24"/>
              </w:rPr>
              <w:t>指标</w:t>
            </w:r>
          </w:p>
        </w:tc>
        <w:tc>
          <w:tcPr>
            <w:tcW w:w="42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信息公开制度执行情况</w:t>
            </w:r>
          </w:p>
        </w:tc>
        <w:tc>
          <w:tcPr>
            <w:tcW w:w="172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≧95%</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97%</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4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7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4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72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K" w:hAnsi="Times New Roman" w:eastAsia="方正仿宋_GBK" w:cs="Times New Roman"/>
                <w:kern w:val="0"/>
                <w:sz w:val="24"/>
                <w:szCs w:val="24"/>
                <w:lang w:eastAsia="zh-CN"/>
              </w:rPr>
            </w:pPr>
            <w:r>
              <w:rPr>
                <w:rFonts w:hint="eastAsia" w:ascii="方正仿宋_GBK" w:hAnsi="Times New Roman" w:eastAsia="方正仿宋_GBK" w:cs="Times New Roman"/>
                <w:kern w:val="0"/>
                <w:sz w:val="24"/>
                <w:szCs w:val="24"/>
              </w:rPr>
              <w:t>生态效益</w:t>
            </w:r>
          </w:p>
          <w:p>
            <w:pPr>
              <w:widowControl/>
              <w:jc w:val="center"/>
              <w:rPr>
                <w:rFonts w:ascii="Times New Roman" w:hAnsi="Times New Roman" w:eastAsia="宋体" w:cs="Times New Roman"/>
                <w:kern w:val="0"/>
                <w:sz w:val="24"/>
                <w:szCs w:val="24"/>
              </w:rPr>
            </w:pPr>
            <w:r>
              <w:rPr>
                <w:rFonts w:hint="eastAsia" w:ascii="方正仿宋_GBK" w:hAnsi="Times New Roman" w:eastAsia="方正仿宋_GBK" w:cs="Times New Roman"/>
                <w:kern w:val="0"/>
                <w:sz w:val="24"/>
                <w:szCs w:val="24"/>
              </w:rPr>
              <w:t>指标</w:t>
            </w:r>
          </w:p>
        </w:tc>
        <w:tc>
          <w:tcPr>
            <w:tcW w:w="42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享受到教学资源改变的学生数</w:t>
            </w:r>
          </w:p>
        </w:tc>
        <w:tc>
          <w:tcPr>
            <w:tcW w:w="17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≧70人</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82人</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4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72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4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72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hint="eastAsia" w:ascii="方正仿宋_GBK" w:hAnsi="Times New Roman" w:eastAsia="方正仿宋_GBK" w:cs="Times New Roman"/>
                <w:kern w:val="0"/>
                <w:sz w:val="24"/>
                <w:szCs w:val="24"/>
              </w:rPr>
              <w:t>可持续影响指标</w:t>
            </w:r>
          </w:p>
        </w:tc>
        <w:tc>
          <w:tcPr>
            <w:tcW w:w="42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继续服务于残疾学生教育</w:t>
            </w:r>
          </w:p>
        </w:tc>
        <w:tc>
          <w:tcPr>
            <w:tcW w:w="172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是</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是</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4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72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4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72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w:t>
            </w:r>
          </w:p>
        </w:tc>
        <w:tc>
          <w:tcPr>
            <w:tcW w:w="4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72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300"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b/>
                <w:bCs/>
                <w:kern w:val="0"/>
                <w:sz w:val="24"/>
                <w:szCs w:val="24"/>
              </w:rPr>
            </w:pPr>
            <w:r>
              <w:rPr>
                <w:rFonts w:hint="eastAsia" w:ascii="方正仿宋_GBK" w:hAnsi="Times New Roman" w:eastAsia="方正仿宋_GBK" w:cs="Times New Roman"/>
                <w:b/>
                <w:bCs/>
                <w:kern w:val="0"/>
                <w:sz w:val="24"/>
                <w:szCs w:val="24"/>
              </w:rPr>
              <w:t>满意度指标</w:t>
            </w:r>
          </w:p>
        </w:tc>
        <w:tc>
          <w:tcPr>
            <w:tcW w:w="11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方正仿宋_GBK" w:hAnsi="Times New Roman" w:eastAsia="方正仿宋_GBK" w:cs="Times New Roman"/>
                <w:kern w:val="0"/>
                <w:sz w:val="24"/>
                <w:szCs w:val="24"/>
                <w:lang w:eastAsia="zh-CN"/>
              </w:rPr>
            </w:pPr>
            <w:r>
              <w:rPr>
                <w:rFonts w:hint="eastAsia" w:ascii="方正仿宋_GBK" w:hAnsi="Times New Roman" w:eastAsia="方正仿宋_GBK" w:cs="Times New Roman"/>
                <w:kern w:val="0"/>
                <w:sz w:val="24"/>
                <w:szCs w:val="24"/>
              </w:rPr>
              <w:t>服务对象</w:t>
            </w:r>
          </w:p>
          <w:p>
            <w:pPr>
              <w:widowControl/>
              <w:jc w:val="center"/>
              <w:rPr>
                <w:rFonts w:ascii="Times New Roman" w:hAnsi="Times New Roman" w:eastAsia="宋体" w:cs="Times New Roman"/>
                <w:kern w:val="0"/>
                <w:sz w:val="24"/>
                <w:szCs w:val="24"/>
              </w:rPr>
            </w:pPr>
            <w:r>
              <w:rPr>
                <w:rFonts w:hint="eastAsia" w:ascii="方正仿宋_GBK" w:hAnsi="Times New Roman" w:eastAsia="方正仿宋_GBK" w:cs="Times New Roman"/>
                <w:kern w:val="0"/>
                <w:sz w:val="24"/>
                <w:szCs w:val="24"/>
              </w:rPr>
              <w:t>满意度指标</w:t>
            </w:r>
          </w:p>
        </w:tc>
        <w:tc>
          <w:tcPr>
            <w:tcW w:w="42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教师满意度</w:t>
            </w:r>
          </w:p>
        </w:tc>
        <w:tc>
          <w:tcPr>
            <w:tcW w:w="172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≧90%</w:t>
            </w:r>
          </w:p>
        </w:tc>
        <w:tc>
          <w:tcPr>
            <w:tcW w:w="1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98%</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300"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4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72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300"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szCs w:val="24"/>
              </w:rPr>
            </w:pPr>
          </w:p>
        </w:tc>
        <w:tc>
          <w:tcPr>
            <w:tcW w:w="4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72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263" w:hRule="atLeast"/>
          <w:jc w:val="right"/>
        </w:trPr>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方正黑体_GBK" w:hAnsi="宋体" w:eastAsia="方正黑体_GBK" w:cs="宋体"/>
                <w:color w:val="000000"/>
                <w:kern w:val="0"/>
                <w:sz w:val="24"/>
                <w:szCs w:val="24"/>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kern w:val="0"/>
                <w:sz w:val="24"/>
                <w:szCs w:val="24"/>
              </w:rPr>
            </w:pP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w:t>
            </w:r>
          </w:p>
        </w:tc>
        <w:tc>
          <w:tcPr>
            <w:tcW w:w="4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72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23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600" w:hRule="atLeast"/>
          <w:jc w:val="right"/>
        </w:trPr>
        <w:tc>
          <w:tcPr>
            <w:tcW w:w="6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方正黑体_GBK" w:hAnsi="宋体" w:eastAsia="方正黑体_GBK" w:cs="宋体"/>
                <w:color w:val="000000"/>
                <w:kern w:val="0"/>
                <w:sz w:val="24"/>
                <w:szCs w:val="24"/>
              </w:rPr>
            </w:pPr>
            <w:r>
              <w:rPr>
                <w:rFonts w:hint="eastAsia" w:ascii="方正黑体_GBK" w:hAnsi="宋体" w:eastAsia="方正黑体_GBK" w:cs="宋体"/>
                <w:color w:val="000000"/>
                <w:kern w:val="0"/>
                <w:sz w:val="24"/>
                <w:szCs w:val="24"/>
              </w:rPr>
              <w:t>说明</w:t>
            </w:r>
          </w:p>
        </w:tc>
        <w:tc>
          <w:tcPr>
            <w:tcW w:w="11400"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left"/>
              <w:rPr>
                <w:rFonts w:ascii="方正仿宋_GBK" w:hAnsi="宋体" w:eastAsia="方正仿宋_GBK" w:cs="宋体"/>
                <w:color w:val="000000"/>
                <w:kern w:val="0"/>
                <w:sz w:val="24"/>
                <w:szCs w:val="24"/>
              </w:rPr>
            </w:pPr>
            <w:r>
              <w:rPr>
                <w:rFonts w:hint="eastAsia" w:ascii="方正仿宋_GBK" w:hAnsi="宋体" w:eastAsia="方正仿宋_GBK" w:cs="宋体"/>
                <w:color w:val="000000"/>
                <w:kern w:val="0"/>
                <w:sz w:val="24"/>
                <w:szCs w:val="24"/>
              </w:rPr>
              <w:t>无</w:t>
            </w:r>
          </w:p>
        </w:tc>
      </w:tr>
    </w:tbl>
    <w:p>
      <w:pPr>
        <w:adjustRightInd w:val="0"/>
        <w:snapToGrid w:val="0"/>
        <w:spacing w:line="580" w:lineRule="exact"/>
        <w:ind w:left="200"/>
        <w:rPr>
          <w:rFonts w:ascii="仿宋_GB2312" w:hAnsi="仿宋_GB2312" w:eastAsia="仿宋_GB2312" w:cs="仿宋_GB2312"/>
          <w:sz w:val="32"/>
          <w:szCs w:val="32"/>
        </w:rPr>
      </w:pPr>
    </w:p>
    <w:p>
      <w:pPr>
        <w:adjustRightInd w:val="0"/>
        <w:snapToGrid w:val="0"/>
        <w:spacing w:line="580" w:lineRule="exac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（三）财政评价项目绩效评价结果</w:t>
      </w:r>
    </w:p>
    <w:p>
      <w:pPr>
        <w:spacing w:line="360" w:lineRule="auto"/>
        <w:jc w:val="center"/>
        <w:rPr>
          <w:rFonts w:asciiTheme="minorEastAsia" w:hAnsiTheme="minorEastAsia"/>
          <w:b/>
          <w:sz w:val="44"/>
          <w:szCs w:val="44"/>
        </w:rPr>
      </w:pPr>
    </w:p>
    <w:p>
      <w:pPr>
        <w:spacing w:line="360" w:lineRule="auto"/>
        <w:jc w:val="center"/>
        <w:rPr>
          <w:rFonts w:asciiTheme="minorEastAsia" w:hAnsiTheme="minorEastAsia"/>
          <w:b/>
          <w:sz w:val="44"/>
          <w:szCs w:val="44"/>
        </w:rPr>
      </w:pPr>
    </w:p>
    <w:p>
      <w:pPr>
        <w:spacing w:line="360" w:lineRule="auto"/>
        <w:jc w:val="center"/>
        <w:rPr>
          <w:rFonts w:asciiTheme="majorEastAsia" w:hAnsiTheme="majorEastAsia" w:eastAsiaTheme="majorEastAsia"/>
          <w:b/>
          <w:sz w:val="28"/>
          <w:szCs w:val="28"/>
        </w:rPr>
      </w:pPr>
      <w:r>
        <w:rPr>
          <w:rFonts w:hint="eastAsia" w:asciiTheme="majorEastAsia" w:hAnsiTheme="majorEastAsia" w:eastAsiaTheme="majorEastAsia"/>
          <w:b/>
          <w:sz w:val="28"/>
          <w:szCs w:val="28"/>
        </w:rPr>
        <w:t>石家庄市藁城区特殊教育学校</w:t>
      </w:r>
    </w:p>
    <w:p>
      <w:pPr>
        <w:spacing w:line="360" w:lineRule="auto"/>
        <w:jc w:val="center"/>
        <w:rPr>
          <w:rFonts w:asciiTheme="majorEastAsia" w:hAnsiTheme="majorEastAsia" w:eastAsiaTheme="majorEastAsia"/>
          <w:b/>
          <w:sz w:val="28"/>
          <w:szCs w:val="28"/>
        </w:rPr>
      </w:pPr>
      <w:r>
        <w:rPr>
          <w:rFonts w:hint="eastAsia" w:asciiTheme="majorEastAsia" w:hAnsiTheme="majorEastAsia" w:eastAsiaTheme="majorEastAsia"/>
          <w:b/>
          <w:sz w:val="28"/>
          <w:szCs w:val="28"/>
        </w:rPr>
        <w:t>2021年度特教生均10000公用项目自评报告</w:t>
      </w:r>
    </w:p>
    <w:p>
      <w:pPr>
        <w:spacing w:line="360" w:lineRule="auto"/>
        <w:jc w:val="center"/>
        <w:rPr>
          <w:rFonts w:asciiTheme="majorEastAsia" w:hAnsiTheme="majorEastAsia" w:eastAsiaTheme="majorEastAsia"/>
          <w:sz w:val="28"/>
          <w:szCs w:val="28"/>
        </w:rPr>
      </w:pPr>
    </w:p>
    <w:p>
      <w:pPr>
        <w:adjustRightInd w:val="0"/>
        <w:snapToGrid w:val="0"/>
        <w:spacing w:line="56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根据</w:t>
      </w:r>
      <w:r>
        <w:rPr>
          <w:rFonts w:hint="eastAsia" w:cs="宋体" w:asciiTheme="majorEastAsia" w:hAnsiTheme="majorEastAsia" w:eastAsiaTheme="majorEastAsia"/>
          <w:sz w:val="28"/>
          <w:szCs w:val="28"/>
        </w:rPr>
        <w:t>《石家庄市藁城区区级部门预算项目绩效自评管理办法》（藁财字</w:t>
      </w:r>
      <w:r>
        <w:rPr>
          <w:rFonts w:hint="eastAsia" w:cs="仿宋" w:asciiTheme="majorEastAsia" w:hAnsiTheme="majorEastAsia" w:eastAsiaTheme="majorEastAsia"/>
          <w:sz w:val="28"/>
          <w:szCs w:val="28"/>
        </w:rPr>
        <w:t>〔2020〕23号</w:t>
      </w:r>
      <w:r>
        <w:rPr>
          <w:rFonts w:hint="eastAsia" w:cs="宋体" w:asciiTheme="majorEastAsia" w:hAnsiTheme="majorEastAsia" w:eastAsiaTheme="majorEastAsia"/>
          <w:sz w:val="28"/>
          <w:szCs w:val="28"/>
        </w:rPr>
        <w:t>）要求</w:t>
      </w:r>
      <w:r>
        <w:rPr>
          <w:rFonts w:hint="eastAsia" w:asciiTheme="majorEastAsia" w:hAnsiTheme="majorEastAsia" w:eastAsiaTheme="majorEastAsia"/>
          <w:sz w:val="28"/>
          <w:szCs w:val="28"/>
        </w:rPr>
        <w:t>，遵循“科学性、规范性、客观性和公正性”的原则，对2021年度特教生均10000公用项目实施了财政支出绩效自评价，形成本评价报告。</w:t>
      </w:r>
    </w:p>
    <w:p>
      <w:pPr>
        <w:adjustRightInd w:val="0"/>
        <w:snapToGrid w:val="0"/>
        <w:spacing w:line="560" w:lineRule="exact"/>
        <w:rPr>
          <w:rFonts w:asciiTheme="majorEastAsia" w:hAnsiTheme="majorEastAsia" w:eastAsiaTheme="majorEastAsia"/>
          <w:b/>
          <w:bCs/>
          <w:sz w:val="28"/>
          <w:szCs w:val="28"/>
        </w:rPr>
      </w:pPr>
      <w:r>
        <w:rPr>
          <w:rFonts w:hint="eastAsia" w:asciiTheme="majorEastAsia" w:hAnsiTheme="majorEastAsia" w:eastAsiaTheme="majorEastAsia"/>
          <w:sz w:val="28"/>
          <w:szCs w:val="28"/>
        </w:rPr>
        <w:t xml:space="preserve">   一、项目基本情况</w:t>
      </w:r>
    </w:p>
    <w:p>
      <w:pPr>
        <w:adjustRightInd w:val="0"/>
        <w:snapToGrid w:val="0"/>
        <w:spacing w:line="560" w:lineRule="exact"/>
        <w:ind w:firstLine="562" w:firstLineChars="200"/>
        <w:rPr>
          <w:rFonts w:cs="楷体_GB2312" w:asciiTheme="majorEastAsia" w:hAnsiTheme="majorEastAsia" w:eastAsiaTheme="majorEastAsia"/>
          <w:b/>
          <w:bCs/>
          <w:sz w:val="28"/>
          <w:szCs w:val="28"/>
        </w:rPr>
      </w:pPr>
      <w:r>
        <w:rPr>
          <w:rFonts w:hint="eastAsia" w:cs="楷体_GB2312" w:asciiTheme="majorEastAsia" w:hAnsiTheme="majorEastAsia" w:eastAsiaTheme="majorEastAsia"/>
          <w:b/>
          <w:bCs/>
          <w:sz w:val="28"/>
          <w:szCs w:val="28"/>
        </w:rPr>
        <w:t>（一）项目概况</w:t>
      </w:r>
    </w:p>
    <w:p>
      <w:pPr>
        <w:spacing w:line="0" w:lineRule="atLeas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1、项目实施单位及项目立项等基本情况；</w:t>
      </w:r>
    </w:p>
    <w:p>
      <w:pPr>
        <w:spacing w:line="0" w:lineRule="atLeast"/>
        <w:ind w:firstLine="560" w:firstLineChars="200"/>
        <w:rPr>
          <w:rFonts w:asciiTheme="majorEastAsia" w:hAnsiTheme="majorEastAsia" w:eastAsiaTheme="majorEastAsia"/>
          <w:sz w:val="28"/>
          <w:szCs w:val="28"/>
        </w:rPr>
      </w:pPr>
      <w:r>
        <w:rPr>
          <w:rFonts w:hint="eastAsia" w:cs="宋体" w:asciiTheme="majorEastAsia" w:hAnsiTheme="majorEastAsia" w:eastAsiaTheme="majorEastAsia"/>
          <w:sz w:val="28"/>
          <w:szCs w:val="28"/>
        </w:rPr>
        <w:t>根据藁城区教育局文件精神，关于下达提前</w:t>
      </w:r>
      <w:r>
        <w:rPr>
          <w:rFonts w:hint="eastAsia" w:asciiTheme="majorEastAsia" w:hAnsiTheme="majorEastAsia" w:eastAsiaTheme="majorEastAsia"/>
          <w:sz w:val="28"/>
          <w:szCs w:val="28"/>
        </w:rPr>
        <w:t>2021年度特教生均10000公用项目</w:t>
      </w:r>
      <w:r>
        <w:rPr>
          <w:rFonts w:hint="eastAsia" w:cs="宋体" w:asciiTheme="majorEastAsia" w:hAnsiTheme="majorEastAsia" w:eastAsiaTheme="majorEastAsia"/>
          <w:sz w:val="28"/>
          <w:szCs w:val="28"/>
        </w:rPr>
        <w:t>，</w:t>
      </w:r>
      <w:r>
        <w:rPr>
          <w:rFonts w:hint="eastAsia" w:asciiTheme="majorEastAsia" w:hAnsiTheme="majorEastAsia" w:eastAsiaTheme="majorEastAsia"/>
          <w:sz w:val="28"/>
          <w:szCs w:val="28"/>
        </w:rPr>
        <w:t>2021年藁城区教育局下达我校2021年度特教生均10000公用项目经费740000元，结合我校学校规划内容，对740000元的资金进行了合理使用。</w:t>
      </w:r>
    </w:p>
    <w:p>
      <w:pPr>
        <w:adjustRightInd w:val="0"/>
        <w:snapToGrid w:val="0"/>
        <w:spacing w:line="0" w:lineRule="atLeas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2、项目主要实施内容和范围；</w:t>
      </w:r>
    </w:p>
    <w:p>
      <w:pPr>
        <w:adjustRightInd w:val="0"/>
        <w:snapToGrid w:val="0"/>
        <w:spacing w:line="56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根据学校的安排，2021年度特教生均10000公用项目经费主要针对学校的基本情况进行合理使用，优先保障残疾儿童教育基本支出的合理需要，以维持教育教学工作的正常运转。</w:t>
      </w:r>
    </w:p>
    <w:p>
      <w:pPr>
        <w:adjustRightInd w:val="0"/>
        <w:snapToGrid w:val="0"/>
        <w:spacing w:line="0" w:lineRule="atLeas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3、项目资金投入情况（资金数量、资金结构、资金来源渠道等）</w:t>
      </w:r>
    </w:p>
    <w:p>
      <w:pPr>
        <w:spacing w:line="0" w:lineRule="atLeas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确保特殊教育学校特教生均10000公用项目经费有关政策的落实，学校保运转、保稳定、保平安、促发展。</w:t>
      </w:r>
    </w:p>
    <w:p>
      <w:pPr>
        <w:adjustRightInd w:val="0"/>
        <w:snapToGrid w:val="0"/>
        <w:spacing w:line="0" w:lineRule="atLeas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学校严格按照“二上二下”的程序规范编制预算。统筹考虑事业发展需要和收入情况，科学、合理、精细、全面地编制收支预算，保障特殊教育学校正常运转，提升设施水平，根据学校的实际情况，对学校特教生均10000公用项目经费共计740000元进行了合理安排：其中</w:t>
      </w:r>
      <w:r>
        <w:rPr>
          <w:rFonts w:asciiTheme="majorEastAsia" w:hAnsiTheme="majorEastAsia" w:eastAsiaTheme="majorEastAsia"/>
          <w:sz w:val="28"/>
          <w:szCs w:val="28"/>
        </w:rPr>
        <w:t>办公费</w:t>
      </w:r>
      <w:r>
        <w:rPr>
          <w:rFonts w:hint="eastAsia" w:asciiTheme="majorEastAsia" w:hAnsiTheme="majorEastAsia" w:eastAsiaTheme="majorEastAsia"/>
          <w:sz w:val="28"/>
          <w:szCs w:val="28"/>
        </w:rPr>
        <w:t>147694.32</w:t>
      </w:r>
      <w:r>
        <w:rPr>
          <w:rFonts w:asciiTheme="majorEastAsia" w:hAnsiTheme="majorEastAsia" w:eastAsiaTheme="majorEastAsia"/>
          <w:sz w:val="28"/>
          <w:szCs w:val="28"/>
        </w:rPr>
        <w:t>元，水费</w:t>
      </w:r>
      <w:r>
        <w:rPr>
          <w:rFonts w:hint="eastAsia" w:asciiTheme="majorEastAsia" w:hAnsiTheme="majorEastAsia" w:eastAsiaTheme="majorEastAsia"/>
          <w:sz w:val="28"/>
          <w:szCs w:val="28"/>
        </w:rPr>
        <w:t>19548.77</w:t>
      </w:r>
      <w:r>
        <w:rPr>
          <w:rFonts w:asciiTheme="majorEastAsia" w:hAnsiTheme="majorEastAsia" w:eastAsiaTheme="majorEastAsia"/>
          <w:sz w:val="28"/>
          <w:szCs w:val="28"/>
        </w:rPr>
        <w:t>元，</w:t>
      </w:r>
      <w:r>
        <w:rPr>
          <w:rFonts w:hint="eastAsia" w:asciiTheme="majorEastAsia" w:hAnsiTheme="majorEastAsia" w:eastAsiaTheme="majorEastAsia"/>
          <w:sz w:val="28"/>
          <w:szCs w:val="28"/>
        </w:rPr>
        <w:t>电费（包含取暖费）48758.53元，邮电费9448元，</w:t>
      </w:r>
      <w:r>
        <w:rPr>
          <w:rFonts w:asciiTheme="majorEastAsia" w:hAnsiTheme="majorEastAsia" w:eastAsiaTheme="majorEastAsia"/>
          <w:sz w:val="28"/>
          <w:szCs w:val="28"/>
        </w:rPr>
        <w:t>差旅费</w:t>
      </w:r>
      <w:r>
        <w:rPr>
          <w:rFonts w:hint="eastAsia" w:asciiTheme="majorEastAsia" w:hAnsiTheme="majorEastAsia" w:eastAsiaTheme="majorEastAsia"/>
          <w:sz w:val="28"/>
          <w:szCs w:val="28"/>
        </w:rPr>
        <w:t>9220</w:t>
      </w:r>
      <w:r>
        <w:rPr>
          <w:rFonts w:asciiTheme="majorEastAsia" w:hAnsiTheme="majorEastAsia" w:eastAsiaTheme="majorEastAsia"/>
          <w:sz w:val="28"/>
          <w:szCs w:val="28"/>
        </w:rPr>
        <w:t>元，</w:t>
      </w:r>
      <w:r>
        <w:rPr>
          <w:rFonts w:hint="eastAsia" w:asciiTheme="majorEastAsia" w:hAnsiTheme="majorEastAsia" w:eastAsiaTheme="majorEastAsia"/>
          <w:sz w:val="28"/>
          <w:szCs w:val="28"/>
        </w:rPr>
        <w:t>租赁费31585.84元，专用材料费8846元，物业管理费64764元，劳务费18400元等；再对学校各项事业发展所需的其他资本性支出进行合理排序，本着“收支平衡”的原则优先安排，其中</w:t>
      </w:r>
      <w:r>
        <w:rPr>
          <w:rFonts w:asciiTheme="majorEastAsia" w:hAnsiTheme="majorEastAsia" w:eastAsiaTheme="majorEastAsia"/>
          <w:sz w:val="28"/>
          <w:szCs w:val="28"/>
        </w:rPr>
        <w:t>维修费</w:t>
      </w:r>
      <w:r>
        <w:rPr>
          <w:rFonts w:hint="eastAsia" w:asciiTheme="majorEastAsia" w:hAnsiTheme="majorEastAsia" w:eastAsiaTheme="majorEastAsia"/>
          <w:sz w:val="28"/>
          <w:szCs w:val="28"/>
        </w:rPr>
        <w:t>471988.9</w:t>
      </w:r>
      <w:r>
        <w:rPr>
          <w:rFonts w:asciiTheme="majorEastAsia" w:hAnsiTheme="majorEastAsia" w:eastAsiaTheme="majorEastAsia"/>
          <w:sz w:val="28"/>
          <w:szCs w:val="28"/>
        </w:rPr>
        <w:t>元</w:t>
      </w:r>
      <w:r>
        <w:rPr>
          <w:rFonts w:hint="eastAsia" w:asciiTheme="majorEastAsia" w:hAnsiTheme="majorEastAsia" w:eastAsiaTheme="majorEastAsia"/>
          <w:sz w:val="28"/>
          <w:szCs w:val="28"/>
        </w:rPr>
        <w:t>，办公设备购置2900元等。通过对学校的设施的维修维护大大提升了学校设施环境。</w:t>
      </w:r>
      <w:r>
        <w:rPr>
          <w:rFonts w:asciiTheme="majorEastAsia" w:hAnsiTheme="majorEastAsia" w:eastAsiaTheme="majorEastAsia"/>
          <w:sz w:val="28"/>
          <w:szCs w:val="28"/>
        </w:rPr>
        <w:t xml:space="preserve"> </w:t>
      </w:r>
    </w:p>
    <w:p>
      <w:pPr>
        <w:adjustRightInd w:val="0"/>
        <w:snapToGrid w:val="0"/>
        <w:spacing w:line="0" w:lineRule="atLeast"/>
        <w:ind w:firstLine="562" w:firstLineChars="200"/>
        <w:rPr>
          <w:rFonts w:cs="楷体_GB2312" w:asciiTheme="majorEastAsia" w:hAnsiTheme="majorEastAsia" w:eastAsiaTheme="majorEastAsia"/>
          <w:b/>
          <w:bCs/>
          <w:sz w:val="28"/>
          <w:szCs w:val="28"/>
        </w:rPr>
      </w:pPr>
      <w:r>
        <w:rPr>
          <w:rFonts w:hint="eastAsia" w:cs="楷体_GB2312" w:asciiTheme="majorEastAsia" w:hAnsiTheme="majorEastAsia" w:eastAsiaTheme="majorEastAsia"/>
          <w:b/>
          <w:bCs/>
          <w:sz w:val="28"/>
          <w:szCs w:val="28"/>
        </w:rPr>
        <w:t>（二）项目预期绩效目标</w:t>
      </w:r>
    </w:p>
    <w:p>
      <w:pPr>
        <w:adjustRightInd w:val="0"/>
        <w:snapToGrid w:val="0"/>
        <w:spacing w:line="0" w:lineRule="atLeas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2021年财政拨付特教生均10000公用项目经费共计资金740000元，绩效设定为保障学校基本支出,确保学校正常运转，多余资金用于改善办学条件。</w:t>
      </w:r>
    </w:p>
    <w:p>
      <w:pPr>
        <w:spacing w:line="0" w:lineRule="atLeast"/>
        <w:rPr>
          <w:rFonts w:cs="楷体_GB2312" w:asciiTheme="majorEastAsia" w:hAnsiTheme="majorEastAsia" w:eastAsiaTheme="majorEastAsia"/>
          <w:sz w:val="28"/>
          <w:szCs w:val="28"/>
        </w:rPr>
      </w:pPr>
      <w:r>
        <w:rPr>
          <w:rFonts w:hint="eastAsia" w:asciiTheme="majorEastAsia" w:hAnsiTheme="majorEastAsia" w:eastAsiaTheme="majorEastAsia"/>
          <w:sz w:val="28"/>
          <w:szCs w:val="28"/>
        </w:rPr>
        <w:t xml:space="preserve">    </w:t>
      </w:r>
      <w:r>
        <w:rPr>
          <w:rFonts w:hint="eastAsia" w:cs="楷体_GB2312" w:asciiTheme="majorEastAsia" w:hAnsiTheme="majorEastAsia" w:eastAsiaTheme="majorEastAsia"/>
          <w:b/>
          <w:bCs/>
          <w:sz w:val="28"/>
          <w:szCs w:val="28"/>
        </w:rPr>
        <w:t>（一）自评的组织工作</w:t>
      </w:r>
    </w:p>
    <w:p>
      <w:pPr>
        <w:spacing w:line="0" w:lineRule="atLeas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确保特教生均10000公用项目经费有关政策的落实，学校保运转、保稳定、保平安、促发展，成立自评小组，合理、公平进行自我评价。</w:t>
      </w:r>
    </w:p>
    <w:p>
      <w:pPr>
        <w:spacing w:line="0" w:lineRule="atLeast"/>
        <w:ind w:firstLine="562" w:firstLineChars="200"/>
        <w:rPr>
          <w:rFonts w:cs="楷体_GB2312" w:asciiTheme="majorEastAsia" w:hAnsiTheme="majorEastAsia" w:eastAsiaTheme="majorEastAsia"/>
          <w:b/>
          <w:bCs/>
          <w:sz w:val="28"/>
          <w:szCs w:val="28"/>
        </w:rPr>
      </w:pPr>
      <w:r>
        <w:rPr>
          <w:rFonts w:hint="eastAsia" w:cs="楷体_GB2312" w:asciiTheme="majorEastAsia" w:hAnsiTheme="majorEastAsia" w:eastAsiaTheme="majorEastAsia"/>
          <w:b/>
          <w:bCs/>
          <w:sz w:val="28"/>
          <w:szCs w:val="28"/>
        </w:rPr>
        <w:t>（二）自评的方法和过程</w:t>
      </w:r>
    </w:p>
    <w:p>
      <w:pPr>
        <w:spacing w:line="0" w:lineRule="atLeas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1、严格要求，加强管理</w:t>
      </w:r>
    </w:p>
    <w:p>
      <w:pPr>
        <w:spacing w:line="0" w:lineRule="atLeas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严格执行上级通知要求，确保专款专用，严禁挤占、截留和挪用。制定资金使用重要事项议事制度，凡是涉及资金使用的事项都要进行商议或召开教职工大会。通过后方可执行。</w:t>
      </w:r>
    </w:p>
    <w:p>
      <w:pPr>
        <w:spacing w:line="0" w:lineRule="atLeas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2、制定了科学合理的资金使用计划：</w:t>
      </w:r>
    </w:p>
    <w:p>
      <w:pPr>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通过对特教生均10000公用项目资金的合理使用，大大提升了学校的办学条件和康复教育水平，促进了融合教育和随班就读工作的大力开展，为提升我校的整体工作起到了很大的提升作用！</w:t>
      </w:r>
    </w:p>
    <w:p>
      <w:pPr>
        <w:spacing w:line="0" w:lineRule="atLeast"/>
        <w:ind w:firstLine="562" w:firstLineChars="200"/>
        <w:rPr>
          <w:rFonts w:asciiTheme="majorEastAsia" w:hAnsiTheme="majorEastAsia" w:eastAsiaTheme="majorEastAsia"/>
          <w:b/>
          <w:bCs/>
          <w:sz w:val="28"/>
          <w:szCs w:val="28"/>
        </w:rPr>
      </w:pPr>
      <w:r>
        <w:rPr>
          <w:rFonts w:hint="eastAsia" w:cs="楷体_GB2312" w:asciiTheme="majorEastAsia" w:hAnsiTheme="majorEastAsia" w:eastAsiaTheme="majorEastAsia"/>
          <w:b/>
          <w:bCs/>
          <w:sz w:val="28"/>
          <w:szCs w:val="28"/>
        </w:rPr>
        <w:t>（三）建立绩效评价指标体系</w:t>
      </w:r>
    </w:p>
    <w:p>
      <w:pPr>
        <w:spacing w:line="0" w:lineRule="atLeast"/>
        <w:ind w:firstLine="560" w:firstLineChars="200"/>
        <w:rPr>
          <w:rFonts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在开展预算自评工作时，针对</w:t>
      </w:r>
      <w:r>
        <w:rPr>
          <w:rFonts w:hint="eastAsia" w:asciiTheme="majorEastAsia" w:hAnsiTheme="majorEastAsia" w:eastAsiaTheme="majorEastAsia"/>
          <w:sz w:val="28"/>
          <w:szCs w:val="28"/>
        </w:rPr>
        <w:t>特教生均10000公用项目经费项目</w:t>
      </w:r>
      <w:r>
        <w:rPr>
          <w:rFonts w:hint="eastAsia" w:cs="仿宋_GB2312" w:asciiTheme="majorEastAsia" w:hAnsiTheme="majorEastAsia" w:eastAsiaTheme="majorEastAsia"/>
          <w:sz w:val="28"/>
          <w:szCs w:val="28"/>
        </w:rPr>
        <w:t>的特点，设计能够体现项目特点绩效评价指标体系。绩效指标权重由各部门根据评价对象实际情况确定，总分设定为100分。原则上一级指标权重统一设置为：产出指标40分（包含数量、质量、时效、成本）、预算执行率指标10分、效益指标40分（包含经济效益、社会效益、生态效益、可持续影响）、满意度指标10分。如某一类指标未设定，其分值可合理调整至其他指标。若被评价项目不涉及服务对象满意度内容或因服务对象满意度获取难度较大、成本较高而未能获取，则服务对象满意度的10分调入效益考核事项。</w:t>
      </w:r>
    </w:p>
    <w:p>
      <w:pPr>
        <w:spacing w:line="0" w:lineRule="atLeast"/>
        <w:rPr>
          <w:rFonts w:asciiTheme="majorEastAsia" w:hAnsiTheme="majorEastAsia" w:eastAsiaTheme="majorEastAsia"/>
          <w:b/>
          <w:bCs/>
          <w:sz w:val="28"/>
          <w:szCs w:val="28"/>
        </w:rPr>
      </w:pPr>
      <w:r>
        <w:rPr>
          <w:rFonts w:hint="eastAsia" w:asciiTheme="majorEastAsia" w:hAnsiTheme="majorEastAsia" w:eastAsiaTheme="majorEastAsia"/>
          <w:b/>
          <w:bCs/>
          <w:sz w:val="28"/>
          <w:szCs w:val="28"/>
        </w:rPr>
        <w:t xml:space="preserve">    </w:t>
      </w:r>
      <w:r>
        <w:rPr>
          <w:rFonts w:hint="eastAsia" w:asciiTheme="majorEastAsia" w:hAnsiTheme="majorEastAsia" w:eastAsiaTheme="majorEastAsia"/>
          <w:sz w:val="28"/>
          <w:szCs w:val="28"/>
        </w:rPr>
        <w:t>三、项目执行及绩效实现情况</w:t>
      </w:r>
    </w:p>
    <w:p>
      <w:pPr>
        <w:numPr>
          <w:ilvl w:val="0"/>
          <w:numId w:val="3"/>
        </w:numPr>
        <w:spacing w:line="0" w:lineRule="atLeast"/>
        <w:ind w:firstLine="562" w:firstLineChars="200"/>
        <w:rPr>
          <w:rFonts w:cs="楷体_GB2312" w:asciiTheme="majorEastAsia" w:hAnsiTheme="majorEastAsia" w:eastAsiaTheme="majorEastAsia"/>
          <w:b/>
          <w:bCs/>
          <w:sz w:val="28"/>
          <w:szCs w:val="28"/>
        </w:rPr>
      </w:pPr>
      <w:r>
        <w:rPr>
          <w:rFonts w:hint="eastAsia" w:cs="楷体_GB2312" w:asciiTheme="majorEastAsia" w:hAnsiTheme="majorEastAsia" w:eastAsiaTheme="majorEastAsia"/>
          <w:b/>
          <w:bCs/>
          <w:sz w:val="28"/>
          <w:szCs w:val="28"/>
        </w:rPr>
        <w:t>预算执行情况</w:t>
      </w:r>
    </w:p>
    <w:p>
      <w:pPr>
        <w:spacing w:line="0" w:lineRule="atLeast"/>
        <w:ind w:firstLine="560" w:firstLineChars="200"/>
        <w:rPr>
          <w:rFonts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执行年初预算安排情况，对产出指标中数量、质量、时效、指标、预算执行率、效益指标中的社会效益指标、满意度指标来计算分值。</w:t>
      </w:r>
    </w:p>
    <w:p>
      <w:pPr>
        <w:spacing w:line="0" w:lineRule="atLeast"/>
        <w:ind w:firstLine="562" w:firstLineChars="200"/>
        <w:rPr>
          <w:rFonts w:asciiTheme="majorEastAsia" w:hAnsiTheme="majorEastAsia" w:eastAsiaTheme="majorEastAsia"/>
          <w:b/>
          <w:bCs/>
          <w:sz w:val="28"/>
          <w:szCs w:val="28"/>
        </w:rPr>
      </w:pPr>
      <w:r>
        <w:rPr>
          <w:rFonts w:hint="eastAsia" w:cs="楷体_GB2312" w:asciiTheme="majorEastAsia" w:hAnsiTheme="majorEastAsia" w:eastAsiaTheme="majorEastAsia"/>
          <w:b/>
          <w:bCs/>
          <w:sz w:val="28"/>
          <w:szCs w:val="28"/>
        </w:rPr>
        <w:t>（二）项目产出</w:t>
      </w:r>
    </w:p>
    <w:p>
      <w:pPr>
        <w:spacing w:line="0" w:lineRule="atLeast"/>
        <w:ind w:firstLine="560" w:firstLineChars="200"/>
        <w:rPr>
          <w:rFonts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对项目的数量指标，全部资金受益残疾学生人数预期指标值为≧70人，实际完成值为79人，得分10分；质量指标资金落实款数预期指标值为74万，实际完成值为74万，得分10分；时效指标资金下达时间预期指标值为12月，实际完成值为11月，得分10分；预算执行率得分9分。</w:t>
      </w:r>
    </w:p>
    <w:p>
      <w:pPr>
        <w:spacing w:line="0" w:lineRule="atLeast"/>
        <w:ind w:firstLine="562" w:firstLineChars="200"/>
        <w:rPr>
          <w:rFonts w:cs="楷体_GB2312" w:asciiTheme="majorEastAsia" w:hAnsiTheme="majorEastAsia" w:eastAsiaTheme="majorEastAsia"/>
          <w:b/>
          <w:bCs/>
          <w:sz w:val="28"/>
          <w:szCs w:val="28"/>
        </w:rPr>
      </w:pPr>
      <w:r>
        <w:rPr>
          <w:rFonts w:hint="eastAsia" w:cs="楷体_GB2312" w:asciiTheme="majorEastAsia" w:hAnsiTheme="majorEastAsia" w:eastAsiaTheme="majorEastAsia"/>
          <w:b/>
          <w:bCs/>
          <w:sz w:val="28"/>
          <w:szCs w:val="28"/>
        </w:rPr>
        <w:t>（三）项目效益</w:t>
      </w:r>
    </w:p>
    <w:p>
      <w:pPr>
        <w:spacing w:line="0" w:lineRule="atLeast"/>
        <w:ind w:firstLine="560" w:firstLineChars="200"/>
        <w:rPr>
          <w:rFonts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对项目的社会效益指标预期享受的师生数为≧100人，实际完成值为104人，资金使用率高达100%，信息公开制度执行能力较高，学校的发展能力不断加强，得分36分。</w:t>
      </w:r>
    </w:p>
    <w:p>
      <w:pPr>
        <w:spacing w:line="0" w:lineRule="atLeast"/>
        <w:ind w:firstLine="562" w:firstLineChars="200"/>
        <w:rPr>
          <w:rFonts w:cs="楷体_GB2312" w:asciiTheme="majorEastAsia" w:hAnsiTheme="majorEastAsia" w:eastAsiaTheme="majorEastAsia"/>
          <w:b/>
          <w:bCs/>
          <w:sz w:val="28"/>
          <w:szCs w:val="28"/>
        </w:rPr>
      </w:pPr>
      <w:r>
        <w:rPr>
          <w:rFonts w:hint="eastAsia" w:cs="楷体_GB2312" w:asciiTheme="majorEastAsia" w:hAnsiTheme="majorEastAsia" w:eastAsiaTheme="majorEastAsia"/>
          <w:b/>
          <w:bCs/>
          <w:sz w:val="28"/>
          <w:szCs w:val="28"/>
        </w:rPr>
        <w:t>（四）满意度</w:t>
      </w:r>
    </w:p>
    <w:p>
      <w:pPr>
        <w:spacing w:line="0" w:lineRule="atLeast"/>
        <w:ind w:firstLine="560" w:firstLineChars="200"/>
        <w:rPr>
          <w:rFonts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对项目社会公众或服务对象满意度进行分析，根据问卷调查满意度为95%，计算分值为8分。</w:t>
      </w:r>
    </w:p>
    <w:p>
      <w:pPr>
        <w:spacing w:line="0" w:lineRule="atLeas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四、项目综合评价结论和评价等级</w:t>
      </w:r>
    </w:p>
    <w:p>
      <w:pPr>
        <w:spacing w:line="0" w:lineRule="atLeast"/>
        <w:ind w:firstLine="560" w:firstLineChars="200"/>
        <w:rPr>
          <w:rFonts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根据项目执行情况和项目绩效情况，给出总得分，指标体系设定满分100分，得出综合评价结论和项目综合绩效评价等级。项目综合绩效评价分为4个等级：得分≥85分为优秀；75≤得分＜85分为良好；60≤得分＜75分为一般；得分＜60分为较差。</w:t>
      </w:r>
      <w:r>
        <w:rPr>
          <w:rFonts w:hint="eastAsia" w:asciiTheme="majorEastAsia" w:hAnsiTheme="majorEastAsia" w:eastAsiaTheme="majorEastAsia"/>
          <w:sz w:val="28"/>
          <w:szCs w:val="28"/>
        </w:rPr>
        <w:t>初、高中教师教学奖励经费项目</w:t>
      </w:r>
      <w:r>
        <w:rPr>
          <w:rFonts w:hint="eastAsia" w:cs="仿宋_GB2312" w:asciiTheme="majorEastAsia" w:hAnsiTheme="majorEastAsia" w:eastAsiaTheme="majorEastAsia"/>
          <w:sz w:val="28"/>
          <w:szCs w:val="28"/>
        </w:rPr>
        <w:t>的评价，综合得分92分，综合评价等级为优秀。</w:t>
      </w:r>
    </w:p>
    <w:p>
      <w:pPr>
        <w:spacing w:line="0" w:lineRule="atLeas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五、存在的问题及改进措施</w:t>
      </w:r>
    </w:p>
    <w:p>
      <w:pPr>
        <w:spacing w:line="0" w:lineRule="atLeast"/>
        <w:ind w:firstLine="562" w:firstLineChars="200"/>
        <w:rPr>
          <w:rFonts w:asciiTheme="majorEastAsia" w:hAnsiTheme="majorEastAsia" w:eastAsiaTheme="majorEastAsia"/>
          <w:b/>
          <w:bCs/>
          <w:sz w:val="28"/>
          <w:szCs w:val="28"/>
        </w:rPr>
      </w:pPr>
      <w:r>
        <w:rPr>
          <w:rFonts w:hint="eastAsia" w:asciiTheme="majorEastAsia" w:hAnsiTheme="majorEastAsia" w:eastAsiaTheme="majorEastAsia"/>
          <w:b/>
          <w:bCs/>
          <w:sz w:val="28"/>
          <w:szCs w:val="28"/>
        </w:rPr>
        <w:t>（一）项目存在的主要问题</w:t>
      </w:r>
    </w:p>
    <w:p>
      <w:pPr>
        <w:spacing w:line="0" w:lineRule="atLeast"/>
        <w:ind w:firstLine="560" w:firstLineChars="200"/>
        <w:rPr>
          <w:rFonts w:asciiTheme="majorEastAsia" w:hAnsiTheme="majorEastAsia" w:eastAsiaTheme="majorEastAsia"/>
          <w:b/>
          <w:bCs/>
          <w:sz w:val="28"/>
          <w:szCs w:val="28"/>
        </w:rPr>
      </w:pPr>
      <w:r>
        <w:rPr>
          <w:rFonts w:hint="eastAsia" w:asciiTheme="majorEastAsia" w:hAnsiTheme="majorEastAsia" w:eastAsiaTheme="majorEastAsia"/>
          <w:sz w:val="28"/>
          <w:szCs w:val="28"/>
        </w:rPr>
        <w:t>根据特教学校发展需求，结合残疾儿童教育康复实际需求，在改善学校办学条件专用康复设备购置时存在经费不足。</w:t>
      </w:r>
    </w:p>
    <w:p>
      <w:pPr>
        <w:spacing w:line="0" w:lineRule="atLeast"/>
        <w:ind w:firstLine="562" w:firstLineChars="200"/>
        <w:rPr>
          <w:rFonts w:asciiTheme="majorEastAsia" w:hAnsiTheme="majorEastAsia" w:eastAsiaTheme="majorEastAsia"/>
          <w:b/>
          <w:bCs/>
          <w:sz w:val="28"/>
          <w:szCs w:val="28"/>
        </w:rPr>
      </w:pPr>
      <w:r>
        <w:rPr>
          <w:rFonts w:hint="eastAsia" w:asciiTheme="majorEastAsia" w:hAnsiTheme="majorEastAsia" w:eastAsiaTheme="majorEastAsia"/>
          <w:b/>
          <w:bCs/>
          <w:sz w:val="28"/>
          <w:szCs w:val="28"/>
        </w:rPr>
        <w:t>（二）针对问题提出具体的改进措施或建议</w:t>
      </w:r>
    </w:p>
    <w:p>
      <w:pPr>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需加大经费投入，确保每个特殊孩子都能够接受到全面康复和教育。</w:t>
      </w:r>
    </w:p>
    <w:p>
      <w:pPr>
        <w:adjustRightInd w:val="0"/>
        <w:snapToGrid w:val="0"/>
        <w:spacing w:line="0" w:lineRule="atLeas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六、评价工作组人员名单及签字（姓名、工作单位、职务、职称）</w:t>
      </w:r>
    </w:p>
    <w:p>
      <w:pPr>
        <w:spacing w:line="0" w:lineRule="atLeast"/>
        <w:ind w:firstLine="140" w:firstLineChars="50"/>
        <w:jc w:val="left"/>
        <w:rPr>
          <w:rFonts w:asciiTheme="majorEastAsia" w:hAnsiTheme="majorEastAsia" w:eastAsiaTheme="majorEastAsia"/>
          <w:sz w:val="28"/>
          <w:szCs w:val="28"/>
        </w:rPr>
      </w:pPr>
      <w:r>
        <w:rPr>
          <w:rFonts w:hint="eastAsia" w:asciiTheme="majorEastAsia" w:hAnsiTheme="majorEastAsia" w:eastAsiaTheme="majorEastAsia"/>
          <w:sz w:val="28"/>
          <w:szCs w:val="28"/>
        </w:rPr>
        <w:t>姓名      工作单位         职务      职称       签字</w:t>
      </w:r>
    </w:p>
    <w:p>
      <w:pPr>
        <w:spacing w:line="0" w:lineRule="atLeast"/>
        <w:jc w:val="left"/>
        <w:rPr>
          <w:rFonts w:asciiTheme="majorEastAsia" w:hAnsiTheme="majorEastAsia" w:eastAsiaTheme="majorEastAsia"/>
          <w:sz w:val="28"/>
          <w:szCs w:val="28"/>
        </w:rPr>
      </w:pPr>
    </w:p>
    <w:p>
      <w:pPr>
        <w:spacing w:line="0" w:lineRule="atLeast"/>
        <w:jc w:val="left"/>
        <w:rPr>
          <w:rFonts w:asciiTheme="majorEastAsia" w:hAnsiTheme="majorEastAsia" w:eastAsiaTheme="majorEastAsia"/>
          <w:sz w:val="28"/>
          <w:szCs w:val="28"/>
        </w:rPr>
      </w:pPr>
      <w:r>
        <w:rPr>
          <w:rFonts w:hint="eastAsia" w:asciiTheme="majorEastAsia" w:hAnsiTheme="majorEastAsia" w:eastAsiaTheme="majorEastAsia"/>
          <w:sz w:val="28"/>
          <w:szCs w:val="28"/>
        </w:rPr>
        <w:t>徐永彬    特殊教育学校     校长     中学一级</w:t>
      </w:r>
    </w:p>
    <w:p>
      <w:pPr>
        <w:spacing w:line="0" w:lineRule="atLeast"/>
        <w:jc w:val="left"/>
        <w:rPr>
          <w:rFonts w:asciiTheme="majorEastAsia" w:hAnsiTheme="majorEastAsia" w:eastAsiaTheme="majorEastAsia"/>
          <w:sz w:val="28"/>
          <w:szCs w:val="28"/>
        </w:rPr>
      </w:pPr>
    </w:p>
    <w:p>
      <w:pPr>
        <w:spacing w:line="0" w:lineRule="atLeast"/>
        <w:jc w:val="left"/>
        <w:rPr>
          <w:rFonts w:asciiTheme="majorEastAsia" w:hAnsiTheme="majorEastAsia" w:eastAsiaTheme="majorEastAsia"/>
          <w:sz w:val="28"/>
          <w:szCs w:val="28"/>
        </w:rPr>
      </w:pPr>
      <w:r>
        <w:rPr>
          <w:rFonts w:hint="eastAsia" w:asciiTheme="majorEastAsia" w:hAnsiTheme="majorEastAsia" w:eastAsiaTheme="majorEastAsia"/>
          <w:sz w:val="28"/>
          <w:szCs w:val="28"/>
        </w:rPr>
        <w:t>李云辉    特殊教育学校     副校长   中学高级</w:t>
      </w:r>
    </w:p>
    <w:p>
      <w:pPr>
        <w:spacing w:line="0" w:lineRule="atLeast"/>
        <w:jc w:val="left"/>
        <w:rPr>
          <w:rFonts w:asciiTheme="majorEastAsia" w:hAnsiTheme="majorEastAsia" w:eastAsiaTheme="majorEastAsia"/>
          <w:sz w:val="28"/>
          <w:szCs w:val="28"/>
        </w:rPr>
      </w:pPr>
    </w:p>
    <w:p>
      <w:pPr>
        <w:spacing w:line="0" w:lineRule="atLeast"/>
        <w:jc w:val="left"/>
        <w:rPr>
          <w:rFonts w:asciiTheme="majorEastAsia" w:hAnsiTheme="majorEastAsia" w:eastAsiaTheme="majorEastAsia"/>
          <w:sz w:val="28"/>
          <w:szCs w:val="28"/>
        </w:rPr>
      </w:pPr>
      <w:r>
        <w:rPr>
          <w:rFonts w:hint="eastAsia" w:asciiTheme="majorEastAsia" w:hAnsiTheme="majorEastAsia" w:eastAsiaTheme="majorEastAsia"/>
          <w:sz w:val="28"/>
          <w:szCs w:val="28"/>
        </w:rPr>
        <w:t>杨栋梁    特殊教育学校     副校长   小学一级</w:t>
      </w:r>
    </w:p>
    <w:p>
      <w:pPr>
        <w:spacing w:line="0" w:lineRule="atLeast"/>
        <w:jc w:val="left"/>
        <w:rPr>
          <w:rFonts w:asciiTheme="majorEastAsia" w:hAnsiTheme="majorEastAsia" w:eastAsiaTheme="majorEastAsia"/>
          <w:sz w:val="28"/>
          <w:szCs w:val="28"/>
        </w:rPr>
      </w:pPr>
    </w:p>
    <w:p>
      <w:pPr>
        <w:spacing w:line="0" w:lineRule="atLeast"/>
        <w:jc w:val="left"/>
        <w:rPr>
          <w:rFonts w:asciiTheme="majorEastAsia" w:hAnsiTheme="majorEastAsia" w:eastAsiaTheme="majorEastAsia"/>
          <w:sz w:val="28"/>
          <w:szCs w:val="28"/>
        </w:rPr>
      </w:pPr>
      <w:r>
        <w:rPr>
          <w:rFonts w:hint="eastAsia" w:asciiTheme="majorEastAsia" w:hAnsiTheme="majorEastAsia" w:eastAsiaTheme="majorEastAsia"/>
          <w:sz w:val="28"/>
          <w:szCs w:val="28"/>
        </w:rPr>
        <w:t>李会芬    特殊教育学校     教师     中学一级</w:t>
      </w:r>
    </w:p>
    <w:p>
      <w:pPr>
        <w:spacing w:line="0" w:lineRule="atLeast"/>
        <w:jc w:val="left"/>
        <w:rPr>
          <w:rFonts w:asciiTheme="majorEastAsia" w:hAnsiTheme="majorEastAsia" w:eastAsiaTheme="majorEastAsia"/>
          <w:sz w:val="28"/>
          <w:szCs w:val="28"/>
        </w:rPr>
      </w:pPr>
    </w:p>
    <w:p>
      <w:pPr>
        <w:spacing w:line="0" w:lineRule="atLeast"/>
        <w:jc w:val="left"/>
        <w:rPr>
          <w:rFonts w:asciiTheme="majorEastAsia" w:hAnsiTheme="majorEastAsia" w:eastAsiaTheme="majorEastAsia"/>
          <w:sz w:val="28"/>
          <w:szCs w:val="28"/>
        </w:rPr>
      </w:pPr>
      <w:r>
        <w:rPr>
          <w:rFonts w:hint="eastAsia" w:asciiTheme="majorEastAsia" w:hAnsiTheme="majorEastAsia" w:eastAsiaTheme="majorEastAsia"/>
          <w:sz w:val="28"/>
          <w:szCs w:val="28"/>
        </w:rPr>
        <w:t>陈亚威    特殊教育学校     会计     小学一级</w:t>
      </w:r>
    </w:p>
    <w:p>
      <w:pPr>
        <w:adjustRightInd w:val="0"/>
        <w:snapToGrid w:val="0"/>
        <w:spacing w:line="580" w:lineRule="exact"/>
        <w:rPr>
          <w:rFonts w:ascii="仿宋_GB2312" w:hAnsi="仿宋_GB2312" w:eastAsia="仿宋_GB2312" w:cs="仿宋_GB2312"/>
          <w:sz w:val="32"/>
          <w:szCs w:val="32"/>
        </w:rPr>
      </w:pPr>
    </w:p>
    <w:p>
      <w:pPr>
        <w:adjustRightInd w:val="0"/>
        <w:snapToGrid w:val="0"/>
        <w:spacing w:line="580" w:lineRule="exact"/>
        <w:ind w:left="420" w:leftChars="200" w:firstLine="320" w:firstLineChars="100"/>
        <w:rPr>
          <w:rFonts w:ascii="仿宋_GB2312" w:hAnsi="仿宋_GB2312" w:eastAsia="仿宋_GB2312" w:cs="仿宋_GB2312"/>
          <w:sz w:val="32"/>
          <w:szCs w:val="32"/>
        </w:rPr>
      </w:pPr>
      <w:r>
        <w:rPr>
          <w:rFonts w:hint="eastAsia" w:ascii="黑体" w:hAnsi="Calibri" w:eastAsia="黑体" w:cs="Times New Roman"/>
          <w:sz w:val="32"/>
          <w:szCs w:val="32"/>
        </w:rPr>
        <w:t>七、机关运行经费情况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无</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黑体" w:hAnsi="Calibri" w:eastAsia="黑体" w:cs="Times New Roman"/>
          <w:sz w:val="32"/>
          <w:szCs w:val="32"/>
        </w:rPr>
        <w:t>八、政府采购情况</w:t>
      </w:r>
    </w:p>
    <w:p>
      <w:pPr>
        <w:snapToGrid w:val="0"/>
        <w:spacing w:line="580" w:lineRule="exact"/>
        <w:ind w:firstLine="640" w:firstLineChars="200"/>
        <w:jc w:val="left"/>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bookmarkStart w:id="0" w:name="_GoBack"/>
      <w:bookmarkEnd w:id="0"/>
      <w:r>
        <w:rPr>
          <w:rFonts w:hint="eastAsia" w:ascii="仿宋_GB2312" w:hAnsi="Times New Roman" w:eastAsia="仿宋_GB2312" w:cs="DengXian-Regular"/>
          <w:sz w:val="32"/>
          <w:szCs w:val="32"/>
        </w:rPr>
        <w:t>2021年度政府采购支出总额0万元，从采购类型来看，</w:t>
      </w:r>
      <w:r>
        <w:rPr>
          <w:rFonts w:ascii="仿宋_GB2312" w:hAnsi="仿宋_GB2312" w:eastAsia="仿宋_GB2312" w:cs="仿宋_GB2312"/>
          <w:color w:val="000000"/>
          <w:kern w:val="0"/>
          <w:sz w:val="32"/>
          <w:szCs w:val="32"/>
        </w:rPr>
        <w:t>政府采购货物支出</w:t>
      </w:r>
      <w:r>
        <w:rPr>
          <w:rFonts w:hint="eastAsia" w:ascii="仿宋_GB2312" w:hAnsi="仿宋_GB2312" w:eastAsia="仿宋_GB2312" w:cs="仿宋_GB2312"/>
          <w:color w:val="000000"/>
          <w:kern w:val="0"/>
          <w:sz w:val="32"/>
          <w:szCs w:val="32"/>
        </w:rPr>
        <w:t>0</w:t>
      </w:r>
      <w:r>
        <w:rPr>
          <w:rFonts w:ascii="仿宋_GB2312" w:hAnsi="仿宋_GB2312" w:eastAsia="仿宋_GB2312" w:cs="仿宋_GB2312"/>
          <w:color w:val="000000"/>
          <w:kern w:val="0"/>
          <w:sz w:val="32"/>
          <w:szCs w:val="32"/>
        </w:rPr>
        <w:t>万元、政府采购工程支出</w:t>
      </w:r>
      <w:r>
        <w:rPr>
          <w:rFonts w:hint="eastAsia" w:ascii="仿宋_GB2312" w:hAnsi="仿宋_GB2312" w:eastAsia="仿宋_GB2312" w:cs="仿宋_GB2312"/>
          <w:color w:val="000000"/>
          <w:kern w:val="0"/>
          <w:sz w:val="32"/>
          <w:szCs w:val="32"/>
        </w:rPr>
        <w:t>0</w:t>
      </w:r>
      <w:r>
        <w:rPr>
          <w:rFonts w:ascii="仿宋_GB2312" w:hAnsi="仿宋_GB2312" w:eastAsia="仿宋_GB2312" w:cs="仿宋_GB2312"/>
          <w:color w:val="000000"/>
          <w:kern w:val="0"/>
          <w:sz w:val="32"/>
          <w:szCs w:val="32"/>
        </w:rPr>
        <w:t xml:space="preserve">万元、政府采购服务支出 </w:t>
      </w:r>
      <w:r>
        <w:rPr>
          <w:rFonts w:hint="eastAsia" w:ascii="仿宋_GB2312" w:hAnsi="仿宋_GB2312" w:eastAsia="仿宋_GB2312" w:cs="仿宋_GB2312"/>
          <w:color w:val="000000"/>
          <w:kern w:val="0"/>
          <w:sz w:val="32"/>
          <w:szCs w:val="32"/>
        </w:rPr>
        <w:t>0</w:t>
      </w:r>
      <w:r>
        <w:rPr>
          <w:rFonts w:ascii="仿宋_GB2312" w:hAnsi="仿宋_GB2312" w:eastAsia="仿宋_GB2312" w:cs="仿宋_GB2312"/>
          <w:color w:val="000000"/>
          <w:kern w:val="0"/>
          <w:sz w:val="32"/>
          <w:szCs w:val="32"/>
        </w:rPr>
        <w:t>万元。授予中小企业合同金</w:t>
      </w:r>
      <w:r>
        <w:rPr>
          <w:rFonts w:hint="eastAsia" w:ascii="仿宋_GB2312" w:hAnsi="仿宋_GB2312" w:eastAsia="仿宋_GB2312" w:cs="仿宋_GB2312"/>
          <w:color w:val="000000"/>
          <w:kern w:val="0"/>
          <w:sz w:val="32"/>
          <w:szCs w:val="32"/>
        </w:rPr>
        <w:t>0</w:t>
      </w:r>
      <w:r>
        <w:rPr>
          <w:rFonts w:ascii="仿宋_GB2312" w:hAnsi="仿宋_GB2312" w:eastAsia="仿宋_GB2312" w:cs="仿宋_GB2312"/>
          <w:color w:val="000000"/>
          <w:kern w:val="0"/>
          <w:sz w:val="32"/>
          <w:szCs w:val="32"/>
        </w:rPr>
        <w:t>万元，占政府采购支出总额的</w:t>
      </w:r>
      <w:r>
        <w:rPr>
          <w:rFonts w:hint="eastAsia" w:ascii="仿宋_GB2312" w:hAnsi="仿宋_GB2312" w:eastAsia="仿宋_GB2312" w:cs="仿宋_GB2312"/>
          <w:color w:val="000000"/>
          <w:kern w:val="0"/>
          <w:sz w:val="32"/>
          <w:szCs w:val="32"/>
        </w:rPr>
        <w:t>0%，</w:t>
      </w:r>
      <w:r>
        <w:rPr>
          <w:rFonts w:ascii="仿宋_GB2312" w:hAnsi="仿宋_GB2312" w:eastAsia="仿宋_GB2312" w:cs="仿宋_GB2312"/>
          <w:color w:val="000000"/>
          <w:kern w:val="0"/>
          <w:sz w:val="32"/>
          <w:szCs w:val="32"/>
        </w:rPr>
        <w:t>其中授予小微企业合同金额</w:t>
      </w:r>
      <w:r>
        <w:rPr>
          <w:rFonts w:hint="eastAsia" w:ascii="仿宋_GB2312" w:hAnsi="仿宋_GB2312" w:eastAsia="仿宋_GB2312" w:cs="仿宋_GB2312"/>
          <w:color w:val="000000"/>
          <w:kern w:val="0"/>
          <w:sz w:val="32"/>
          <w:szCs w:val="32"/>
        </w:rPr>
        <w:t>0</w:t>
      </w:r>
      <w:r>
        <w:rPr>
          <w:rFonts w:ascii="仿宋_GB2312" w:hAnsi="仿宋_GB2312" w:eastAsia="仿宋_GB2312" w:cs="仿宋_GB2312"/>
          <w:color w:val="000000"/>
          <w:kern w:val="0"/>
          <w:sz w:val="32"/>
          <w:szCs w:val="32"/>
        </w:rPr>
        <w:t xml:space="preserve">万元，占政府采购支出总额的 </w:t>
      </w:r>
      <w:r>
        <w:rPr>
          <w:rFonts w:hint="eastAsia" w:ascii="仿宋_GB2312" w:hAnsi="仿宋_GB2312" w:eastAsia="仿宋_GB2312" w:cs="仿宋_GB2312"/>
          <w:color w:val="000000"/>
          <w:kern w:val="0"/>
          <w:sz w:val="32"/>
          <w:szCs w:val="32"/>
        </w:rPr>
        <w:t>0</w:t>
      </w:r>
      <w:r>
        <w:rPr>
          <w:rFonts w:ascii="仿宋_GB2312" w:hAnsi="仿宋_GB2312" w:eastAsia="仿宋_GB2312" w:cs="仿宋_GB2312"/>
          <w:color w:val="000000"/>
          <w:kern w:val="0"/>
          <w:sz w:val="32"/>
          <w:szCs w:val="32"/>
        </w:rPr>
        <w:t>%。</w:t>
      </w:r>
    </w:p>
    <w:p>
      <w:pPr>
        <w:snapToGrid w:val="0"/>
        <w:spacing w:line="580" w:lineRule="exact"/>
        <w:ind w:firstLine="640" w:firstLineChars="200"/>
        <w:jc w:val="left"/>
        <w:rPr>
          <w:rFonts w:ascii="仿宋_GB2312" w:hAnsi="Times New Roman" w:eastAsia="仿宋_GB2312" w:cs="DengXian-Regular"/>
          <w:sz w:val="32"/>
          <w:szCs w:val="32"/>
          <w:highlight w:val="yellow"/>
        </w:rPr>
      </w:pPr>
      <w:r>
        <w:rPr>
          <w:rFonts w:hint="eastAsia" w:ascii="黑体" w:hAnsi="Calibri" w:eastAsia="黑体" w:cs="Times New Roman"/>
          <w:sz w:val="32"/>
          <w:szCs w:val="32"/>
        </w:rPr>
        <w:t>九、国有资产占用情况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无</w:t>
      </w:r>
    </w:p>
    <w:p>
      <w:pPr>
        <w:adjustRightInd w:val="0"/>
        <w:snapToGrid w:val="0"/>
        <w:spacing w:line="580" w:lineRule="exact"/>
        <w:ind w:firstLine="640" w:firstLineChars="200"/>
        <w:rPr>
          <w:rFonts w:ascii="楷体_GB2312" w:hAnsi="Times New Roman" w:eastAsia="楷体_GB2312" w:cs="DengXian-Bold"/>
          <w:b/>
          <w:bCs/>
          <w:sz w:val="32"/>
          <w:szCs w:val="32"/>
        </w:rPr>
      </w:pPr>
      <w:r>
        <w:rPr>
          <w:rFonts w:hint="eastAsia" w:ascii="黑体" w:hAnsi="Calibri" w:eastAsia="黑体" w:cs="Times New Roman"/>
          <w:sz w:val="32"/>
          <w:szCs w:val="32"/>
        </w:rPr>
        <w:t>十、其他需要说明的情况</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Times New Roman" w:eastAsia="仿宋_GB2312" w:cs="DengXian-Regular"/>
          <w:sz w:val="32"/>
          <w:szCs w:val="32"/>
        </w:rPr>
        <w:t xml:space="preserve">1. </w:t>
      </w:r>
      <w:r>
        <w:rPr>
          <w:rFonts w:hint="eastAsia" w:ascii="仿宋_GB2312" w:hAnsi="仿宋_GB2312" w:eastAsia="仿宋_GB2312" w:cs="仿宋_GB2312"/>
          <w:sz w:val="32"/>
          <w:szCs w:val="32"/>
        </w:rPr>
        <w:t>本单位2021年度未发生国有资金经营预算收支及结转结余情况，</w:t>
      </w:r>
      <w:r>
        <w:rPr>
          <w:rFonts w:hint="eastAsia" w:ascii="仿宋" w:hAnsi="仿宋" w:eastAsia="仿宋" w:cs="仿宋"/>
          <w:sz w:val="32"/>
          <w:szCs w:val="32"/>
        </w:rPr>
        <w:t>故国有资本经营预算财政拨款支出决算表以空表列示。</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 由于决算公开表格中金额数值应当保留两位小数，公开数据为四舍五入计算结果，个别数据合计项与分项之和存在小数点后差额，特此说明。</w:t>
      </w:r>
    </w:p>
    <w:p>
      <w:pPr>
        <w:widowControl/>
        <w:spacing w:line="580" w:lineRule="exact"/>
        <w:ind w:firstLine="883" w:firstLineChars="200"/>
        <w:jc w:val="left"/>
        <w:rPr>
          <w:rFonts w:ascii="宋体" w:hAnsi="宋体" w:eastAsia="宋体" w:cs="MS-UIGothic,Bold"/>
          <w:b/>
          <w:bCs/>
          <w:kern w:val="0"/>
          <w:sz w:val="44"/>
          <w:szCs w:val="44"/>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widowControl/>
        <w:jc w:val="center"/>
        <w:rPr>
          <w:rFonts w:ascii="黑体" w:hAnsi="黑体" w:eastAsia="黑体" w:cs="黑体"/>
          <w:color w:val="000000" w:themeColor="text1"/>
          <w:sz w:val="44"/>
          <w:szCs w:val="44"/>
        </w:rPr>
      </w:pPr>
    </w:p>
    <w:p>
      <w:pPr>
        <w:widowControl/>
        <w:jc w:val="center"/>
        <w:rPr>
          <w:rFonts w:ascii="黑体" w:hAnsi="黑体" w:eastAsia="黑体" w:cs="黑体"/>
          <w:color w:val="000000" w:themeColor="text1"/>
          <w:sz w:val="44"/>
          <w:szCs w:val="44"/>
        </w:rPr>
      </w:pPr>
    </w:p>
    <w:p>
      <w:pPr>
        <w:widowControl/>
        <w:jc w:val="center"/>
        <w:rPr>
          <w:rFonts w:ascii="黑体" w:hAnsi="黑体" w:eastAsia="黑体" w:cs="黑体"/>
          <w:color w:val="000000" w:themeColor="text1"/>
          <w:sz w:val="44"/>
          <w:szCs w:val="44"/>
        </w:rPr>
      </w:pPr>
    </w:p>
    <w:p>
      <w:pPr>
        <w:widowControl/>
        <w:jc w:val="center"/>
        <w:rPr>
          <w:rFonts w:ascii="黑体" w:hAnsi="黑体" w:eastAsia="黑体" w:cs="黑体"/>
          <w:color w:val="000000" w:themeColor="text1"/>
          <w:sz w:val="44"/>
          <w:szCs w:val="44"/>
        </w:rPr>
      </w:pPr>
    </w:p>
    <w:p>
      <w:pPr>
        <w:widowControl/>
        <w:jc w:val="center"/>
        <w:rPr>
          <w:rFonts w:ascii="黑体" w:hAnsi="黑体" w:eastAsia="黑体" w:cs="黑体"/>
          <w:color w:val="000000" w:themeColor="text1"/>
          <w:sz w:val="44"/>
          <w:szCs w:val="44"/>
        </w:rPr>
      </w:pPr>
    </w:p>
    <w:p>
      <w:pPr>
        <w:widowControl/>
        <w:jc w:val="center"/>
        <w:rPr>
          <w:rFonts w:ascii="黑体" w:hAnsi="黑体" w:eastAsia="黑体" w:cs="黑体"/>
          <w:color w:val="000000" w:themeColor="text1"/>
          <w:sz w:val="44"/>
          <w:szCs w:val="44"/>
        </w:rPr>
      </w:pPr>
    </w:p>
    <w:p>
      <w:pPr>
        <w:widowControl/>
        <w:jc w:val="center"/>
        <w:rPr>
          <w:rFonts w:ascii="黑体" w:hAnsi="黑体" w:eastAsia="黑体" w:cs="黑体"/>
          <w:color w:val="000000" w:themeColor="text1"/>
          <w:sz w:val="44"/>
          <w:szCs w:val="44"/>
        </w:rPr>
      </w:pPr>
    </w:p>
    <w:p>
      <w:pPr>
        <w:widowControl/>
        <w:jc w:val="center"/>
        <w:rPr>
          <w:rFonts w:ascii="黑体" w:hAnsi="黑体" w:eastAsia="黑体" w:cs="黑体"/>
          <w:color w:val="000000" w:themeColor="text1"/>
          <w:sz w:val="44"/>
          <w:szCs w:val="44"/>
        </w:rPr>
      </w:pPr>
    </w:p>
    <w:p>
      <w:pPr>
        <w:widowControl/>
        <w:jc w:val="center"/>
        <w:rPr>
          <w:rFonts w:ascii="黑体" w:hAnsi="黑体" w:eastAsia="黑体" w:cs="黑体"/>
          <w:color w:val="000000" w:themeColor="text1"/>
          <w:sz w:val="44"/>
          <w:szCs w:val="44"/>
        </w:rPr>
      </w:pPr>
    </w:p>
    <w:p>
      <w:pPr>
        <w:widowControl/>
        <w:jc w:val="center"/>
        <w:rPr>
          <w:rFonts w:ascii="黑体" w:hAnsi="黑体" w:eastAsia="黑体" w:cs="黑体"/>
          <w:color w:val="000000" w:themeColor="text1"/>
          <w:sz w:val="44"/>
          <w:szCs w:val="44"/>
        </w:rPr>
      </w:pPr>
      <w:r>
        <w:rPr>
          <w:rFonts w:hint="eastAsia" w:ascii="黑体" w:hAnsi="黑体" w:eastAsia="黑体" w:cs="黑体"/>
          <w:color w:val="000000" w:themeColor="text1"/>
          <w:sz w:val="44"/>
          <w:szCs w:val="44"/>
        </w:rPr>
        <w:t xml:space="preserve">   </w:t>
      </w:r>
    </w:p>
    <w:p>
      <w:pPr>
        <w:widowControl/>
        <w:jc w:val="center"/>
        <w:rPr>
          <w:rFonts w:ascii="黑体" w:hAnsi="黑体" w:eastAsia="黑体" w:cs="黑体"/>
          <w:color w:val="000000" w:themeColor="text1"/>
          <w:sz w:val="44"/>
          <w:szCs w:val="44"/>
        </w:rPr>
      </w:pPr>
    </w:p>
    <w:p>
      <w:pPr>
        <w:widowControl/>
        <w:jc w:val="center"/>
        <w:rPr>
          <w:rFonts w:ascii="黑体" w:hAnsi="黑体" w:eastAsia="黑体" w:cs="黑体"/>
          <w:color w:val="000000" w:themeColor="text1"/>
          <w:sz w:val="44"/>
          <w:szCs w:val="44"/>
        </w:rPr>
      </w:pPr>
      <w:r>
        <w:rPr>
          <w:rFonts w:hint="eastAsia" w:ascii="仿宋_GB2312" w:hAnsi="宋体" w:eastAsia="仿宋_GB2312" w:cs="Times New Roman"/>
          <w:color w:val="000000"/>
          <w:kern w:val="0"/>
          <w:sz w:val="32"/>
          <w:szCs w:val="32"/>
        </w:rPr>
        <w:drawing>
          <wp:anchor distT="0" distB="0" distL="114300" distR="114300" simplePos="0" relativeHeight="251672576" behindDoc="0" locked="0" layoutInCell="1" allowOverlap="1">
            <wp:simplePos x="0" y="0"/>
            <wp:positionH relativeFrom="column">
              <wp:posOffset>675640</wp:posOffset>
            </wp:positionH>
            <wp:positionV relativeFrom="margin">
              <wp:posOffset>2620645</wp:posOffset>
            </wp:positionV>
            <wp:extent cx="640080" cy="640080"/>
            <wp:effectExtent l="0" t="0" r="7620" b="7620"/>
            <wp:wrapNone/>
            <wp:docPr id="76" name="图片 76" descr="32313535383135393b32313535383230393bcbb5c3f7ca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32313535383135393b32313535383230393bcbb5c3f7cae9"/>
                    <pic:cNvPicPr>
                      <a:picLocks noChangeAspect="1"/>
                    </pic:cNvPicPr>
                  </pic:nvPicPr>
                  <pic:blipFill>
                    <a:blip r:embed="rId26" cstate="print">
                      <a:extLst>
                        <a:ext uri="{96DAC541-7B7A-43D3-8B79-37D633B846F1}">
                          <asvg:svgBlip xmlns:asvg="http://schemas.microsoft.com/office/drawing/2016/SVG/main" r:embed="rId27"/>
                        </a:ext>
                      </a:extLst>
                    </a:blip>
                    <a:stretch>
                      <a:fillRect/>
                    </a:stretch>
                  </pic:blipFill>
                  <pic:spPr>
                    <a:xfrm>
                      <a:off x="0" y="0"/>
                      <a:ext cx="640080" cy="640080"/>
                    </a:xfrm>
                    <a:prstGeom prst="rect">
                      <a:avLst/>
                    </a:prstGeom>
                  </pic:spPr>
                </pic:pic>
              </a:graphicData>
            </a:graphic>
          </wp:anchor>
        </w:drawing>
      </w:r>
    </w:p>
    <w:p>
      <w:pPr>
        <w:widowControl/>
        <w:jc w:val="center"/>
        <w:rPr>
          <w:sz w:val="44"/>
          <w:szCs w:val="44"/>
        </w:rPr>
      </w:pPr>
      <w:r>
        <w:rPr>
          <w:rFonts w:hint="eastAsia" w:ascii="黑体" w:hAnsi="黑体" w:eastAsia="黑体" w:cs="黑体"/>
          <w:color w:val="000000" w:themeColor="text1"/>
          <w:sz w:val="44"/>
          <w:szCs w:val="44"/>
        </w:rPr>
        <w:t>第四部分 相关名词解释</w:t>
      </w:r>
    </w:p>
    <w:p>
      <w:pPr>
        <w:rPr>
          <w:rFonts w:ascii="仿宋_GB2312" w:hAnsi="宋体" w:eastAsia="仿宋_GB2312" w:cs="ArialUnicodeMS"/>
          <w:sz w:val="32"/>
          <w:szCs w:val="32"/>
        </w:rPr>
      </w:pPr>
    </w:p>
    <w:p>
      <w:pPr>
        <w:rPr>
          <w:rFonts w:ascii="仿宋_GB2312" w:hAnsi="宋体" w:eastAsia="仿宋_GB2312" w:cs="ArialUnicodeMS"/>
          <w:sz w:val="32"/>
          <w:szCs w:val="32"/>
        </w:rPr>
      </w:pPr>
      <w:r>
        <w:rPr>
          <w:rFonts w:hint="eastAsia" w:ascii="仿宋_GB2312" w:hAnsi="宋体" w:eastAsia="仿宋_GB2312" w:cs="ArialUnicodeMS"/>
          <w:sz w:val="32"/>
          <w:szCs w:val="32"/>
        </w:rPr>
        <w:br w:type="page"/>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（一）财政拨款收入：</w:t>
      </w:r>
      <w:r>
        <w:rPr>
          <w:rFonts w:hint="eastAsia" w:ascii="仿宋_GB2312" w:hAnsi="宋体" w:eastAsia="仿宋_GB2312" w:cs="Times New Roman"/>
          <w:color w:val="000000"/>
          <w:kern w:val="0"/>
          <w:sz w:val="32"/>
          <w:szCs w:val="32"/>
        </w:rPr>
        <w:t>本年度从本级财政部门取得的财政拨款，包括一般公共预算财政拨款和政府性基金预算财政拨款。</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（二）事业收入：</w:t>
      </w:r>
      <w:r>
        <w:rPr>
          <w:rFonts w:hint="eastAsia" w:ascii="仿宋_GB2312" w:hAnsi="宋体" w:eastAsia="仿宋_GB2312" w:cs="Times New Roman"/>
          <w:color w:val="000000"/>
          <w:kern w:val="0"/>
          <w:sz w:val="32"/>
          <w:szCs w:val="32"/>
        </w:rPr>
        <w:t>指事业单位开展专业业务活动及辅助活动所取得的收入。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（三）其他收入：</w:t>
      </w:r>
      <w:r>
        <w:rPr>
          <w:rFonts w:hint="eastAsia" w:ascii="仿宋_GB2312" w:hAnsi="宋体" w:eastAsia="仿宋_GB2312" w:cs="Times New Roman"/>
          <w:color w:val="000000"/>
          <w:kern w:val="0"/>
          <w:sz w:val="32"/>
          <w:szCs w:val="32"/>
        </w:rPr>
        <w:t>指除上述“财政拨款收入”“事业收入”“经营收入”等以外的收入。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（四）用事业基金弥补收支差额：</w:t>
      </w:r>
      <w:r>
        <w:rPr>
          <w:rFonts w:hint="eastAsia" w:ascii="仿宋_GB2312" w:hAnsi="宋体" w:eastAsia="仿宋_GB2312" w:cs="Times New Roman"/>
          <w:color w:val="000000"/>
          <w:kern w:val="0"/>
          <w:sz w:val="32"/>
          <w:szCs w:val="32"/>
        </w:rPr>
        <w:t>指事业单位在用当年的“财政拨款收入”“财政拨款结转和结余资金”“事业收入”“经营收入”“其他收入”不足以安排当年支出的情况下，使用以前年度积累的事业基金（事业单位当年收支相抵后按国家规定提取、用于弥补以后年度收支差额的基金）弥补本年度收支缺口的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（五）年初结转和结余：</w:t>
      </w:r>
      <w:r>
        <w:rPr>
          <w:rFonts w:hint="eastAsia" w:ascii="仿宋_GB2312" w:hAnsi="宋体" w:eastAsia="仿宋_GB2312" w:cs="Times New Roman"/>
          <w:color w:val="000000"/>
          <w:kern w:val="0"/>
          <w:sz w:val="32"/>
          <w:szCs w:val="32"/>
        </w:rPr>
        <w:t>指以前年度尚未完成、结转到本年仍按原规定用途继续使用的资金，或项目已完成等产生的结余资金。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（六）结余分配：</w:t>
      </w:r>
      <w:r>
        <w:rPr>
          <w:rFonts w:hint="eastAsia" w:ascii="仿宋_GB2312" w:hAnsi="宋体" w:eastAsia="仿宋_GB2312" w:cs="Times New Roman"/>
          <w:color w:val="000000"/>
          <w:kern w:val="0"/>
          <w:sz w:val="32"/>
          <w:szCs w:val="32"/>
        </w:rPr>
        <w:t>指事业单位按照事业单位会计制度的规定从非财政补助结余中分配的事业基金和职工福利基金等。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（七）年末结转和结余：</w:t>
      </w:r>
      <w:r>
        <w:rPr>
          <w:rFonts w:hint="eastAsia" w:ascii="仿宋_GB2312" w:hAnsi="宋体" w:eastAsia="仿宋_GB2312" w:cs="Times New Roman"/>
          <w:color w:val="000000"/>
          <w:kern w:val="0"/>
          <w:sz w:val="32"/>
          <w:szCs w:val="32"/>
        </w:rPr>
        <w:t>指单位按有关规定结转到下年或以后年度继续使用的资金，或项目已完成等产生的结余资金。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（八）基本支出：</w:t>
      </w:r>
      <w:r>
        <w:rPr>
          <w:rFonts w:hint="eastAsia" w:ascii="仿宋_GB2312" w:hAnsi="宋体" w:eastAsia="仿宋_GB2312" w:cs="Times New Roman"/>
          <w:color w:val="000000"/>
          <w:kern w:val="0"/>
          <w:sz w:val="32"/>
          <w:szCs w:val="32"/>
        </w:rPr>
        <w:t>填列单位为保障机构正常运转、完成日常工作任务而发生的各项支出。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（九）项目支出：</w:t>
      </w:r>
      <w:r>
        <w:rPr>
          <w:rFonts w:hint="eastAsia" w:ascii="仿宋_GB2312" w:hAnsi="宋体" w:eastAsia="仿宋_GB2312" w:cs="Times New Roman"/>
          <w:color w:val="000000"/>
          <w:kern w:val="0"/>
          <w:sz w:val="32"/>
          <w:szCs w:val="32"/>
        </w:rPr>
        <w:t>填列单位为完成特定的行政工作任务或事业发展目标，在基本支出之外发生的各项支出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（十）基本建设支出：</w:t>
      </w:r>
      <w:r>
        <w:rPr>
          <w:rFonts w:hint="eastAsia" w:ascii="仿宋_GB2312" w:hAnsi="宋体" w:eastAsia="仿宋_GB2312" w:cs="Times New Roman"/>
          <w:color w:val="000000"/>
          <w:kern w:val="0"/>
          <w:sz w:val="32"/>
          <w:szCs w:val="32"/>
        </w:rPr>
        <w:t>填列由本级发展与改革部门集中安排的用于购置固定资产、战略性和应急性储备、土地和无形资产，以及购建基础设施、大型修缮所发生的一般公共预算财政拨款支出，不包括政府性基金、财政专户管理资金以及各类拼盘自筹资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（十一）其他资本性支出：</w:t>
      </w:r>
      <w:r>
        <w:rPr>
          <w:rFonts w:hint="eastAsia" w:ascii="仿宋_GB2312" w:hAnsi="宋体" w:eastAsia="仿宋_GB2312" w:cs="Times New Roman"/>
          <w:color w:val="000000"/>
          <w:kern w:val="0"/>
          <w:sz w:val="32"/>
          <w:szCs w:val="32"/>
        </w:rPr>
        <w:t>填列由各级非发展与改革部门集中安排的用于购置固定资产、战备性和应急性储备、土地和无形资产，以及购建基础设施、大型修缮和财政支持企业更新改造所发生的支出。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（十二）“三公”经费：</w:t>
      </w:r>
      <w:r>
        <w:rPr>
          <w:rFonts w:hint="eastAsia" w:ascii="仿宋_GB2312" w:hAnsi="宋体" w:eastAsia="仿宋_GB2312" w:cs="Times New Roman"/>
          <w:color w:val="000000"/>
          <w:kern w:val="0"/>
          <w:sz w:val="32"/>
          <w:szCs w:val="32"/>
        </w:rPr>
        <w:t>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牌照费）及按规定保留的公务用车燃料费、维修费、过桥过路费、保险费、安全奖励费用等支出；公务接待费反映单位按规定开支的各类公务接待（含外宾接待）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（十三）其他交通费用：</w:t>
      </w:r>
      <w:r>
        <w:rPr>
          <w:rFonts w:hint="eastAsia" w:ascii="仿宋_GB2312" w:hAnsi="宋体" w:eastAsia="仿宋_GB2312" w:cs="Times New Roman"/>
          <w:color w:val="000000"/>
          <w:kern w:val="0"/>
          <w:sz w:val="32"/>
          <w:szCs w:val="32"/>
        </w:rPr>
        <w:t>填列单位除公务用车运行维护费以外的其他交通费用。如公务交通补贴、租车费用、出租车费用，飞机、船舶等燃料费、维修费、保险费等。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（十四）公务用车购置：</w:t>
      </w:r>
      <w:r>
        <w:rPr>
          <w:rFonts w:hint="eastAsia" w:ascii="仿宋_GB2312" w:hAnsi="宋体" w:eastAsia="仿宋_GB2312" w:cs="Times New Roman"/>
          <w:color w:val="000000"/>
          <w:kern w:val="0"/>
          <w:sz w:val="32"/>
          <w:szCs w:val="32"/>
        </w:rPr>
        <w:t>填列单位公务用车车辆购置支出（含车辆购置税、牌照费）。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（十五）其他交通工具购置：</w:t>
      </w:r>
      <w:r>
        <w:rPr>
          <w:rFonts w:hint="eastAsia" w:ascii="仿宋_GB2312" w:hAnsi="宋体" w:eastAsia="仿宋_GB2312" w:cs="Times New Roman"/>
          <w:color w:val="000000"/>
          <w:kern w:val="0"/>
          <w:sz w:val="32"/>
          <w:szCs w:val="32"/>
        </w:rPr>
        <w:t>填列单位除公务用车外的其他各类交通工具（如船舶、飞机等）购置支出（含车辆购置税、牌照费）。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（十六）机关运行经费：</w:t>
      </w:r>
      <w:r>
        <w:rPr>
          <w:rFonts w:hint="eastAsia" w:ascii="仿宋_GB2312" w:hAnsi="宋体" w:eastAsia="仿宋_GB2312" w:cs="Times New Roman"/>
          <w:color w:val="000000"/>
          <w:kern w:val="0"/>
          <w:sz w:val="32"/>
          <w:szCs w:val="32"/>
        </w:rPr>
        <w:t>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pPr>
        <w:tabs>
          <w:tab w:val="left" w:pos="235"/>
        </w:tabs>
        <w:ind w:firstLine="643" w:firstLineChars="200"/>
        <w:jc w:val="left"/>
        <w:rPr>
          <w:rFonts w:ascii="仿宋_GB2312" w:hAnsi="Cambria" w:eastAsia="仿宋_GB2312" w:cs="ArialUnicodeMS"/>
          <w:kern w:val="0"/>
          <w:sz w:val="32"/>
          <w:szCs w:val="32"/>
        </w:rPr>
      </w:pPr>
      <w:r>
        <w:rPr>
          <w:rFonts w:hint="eastAsia" w:ascii="仿宋_GB2312" w:hAnsi="宋体" w:eastAsia="仿宋_GB2312" w:cs="Times New Roman"/>
          <w:b/>
          <w:bCs/>
          <w:color w:val="000000"/>
          <w:kern w:val="0"/>
          <w:sz w:val="32"/>
          <w:szCs w:val="32"/>
        </w:rPr>
        <w:t>（十七）经费形式:</w:t>
      </w:r>
      <w:r>
        <w:rPr>
          <w:rFonts w:hint="eastAsia" w:ascii="仿宋_GB2312" w:hAnsi="宋体" w:eastAsia="仿宋_GB2312" w:cs="Times New Roman"/>
          <w:color w:val="000000"/>
          <w:kern w:val="0"/>
          <w:sz w:val="32"/>
          <w:szCs w:val="32"/>
        </w:rPr>
        <w:t>按照经费来源，</w:t>
      </w:r>
      <w:r>
        <w:rPr>
          <w:rFonts w:hint="eastAsia" w:ascii="仿宋_GB2312" w:hAnsi="Cambria" w:eastAsia="仿宋_GB2312" w:cs="ArialUnicodeMS"/>
          <w:kern w:val="0"/>
          <w:sz w:val="32"/>
          <w:szCs w:val="32"/>
        </w:rPr>
        <w:t>可分为财政拨款、财政性资金基本保证、财政性资金定额或定项补助、财政性资金零补助四类</w:t>
      </w:r>
    </w:p>
    <w:p/>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思源黑体 CN Bold">
    <w:altName w:val="微软雅黑"/>
    <w:panose1 w:val="00000000000000000000"/>
    <w:charset w:val="86"/>
    <w:family w:val="swiss"/>
    <w:pitch w:val="default"/>
    <w:sig w:usb0="00000000" w:usb1="00000000" w:usb2="00000016" w:usb3="00000000" w:csb0="00060107" w:csb1="00000000"/>
  </w:font>
  <w:font w:name="微软雅黑">
    <w:panose1 w:val="020B0503020204020204"/>
    <w:charset w:val="86"/>
    <w:family w:val="auto"/>
    <w:pitch w:val="default"/>
    <w:sig w:usb0="80000287" w:usb1="2ACF3C50" w:usb2="00000016" w:usb3="00000000" w:csb0="0004001F" w:csb1="00000000"/>
  </w:font>
  <w:font w:name="思源黑体 CN Heavy">
    <w:altName w:val="微软雅黑"/>
    <w:panose1 w:val="00000000000000000000"/>
    <w:charset w:val="86"/>
    <w:family w:val="swiss"/>
    <w:pitch w:val="default"/>
    <w:sig w:usb0="00000000" w:usb1="00000000" w:usb2="00000016" w:usb3="00000000" w:csb0="00060107" w:csb1="00000000"/>
  </w:font>
  <w:font w:name="方正魏碑简体">
    <w:altName w:val="微软雅黑"/>
    <w:panose1 w:val="00000000000000000000"/>
    <w:charset w:val="86"/>
    <w:family w:val="auto"/>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UnicodeMS">
    <w:altName w:val="Malgun Gothic"/>
    <w:panose1 w:val="00000000000000000000"/>
    <w:charset w:val="81"/>
    <w:family w:val="auto"/>
    <w:pitch w:val="default"/>
    <w:sig w:usb0="00000000" w:usb1="00000000" w:usb2="00000010" w:usb3="00000000" w:csb0="00080001" w:csb1="00000000"/>
  </w:font>
  <w:font w:name="Malgun Gothic">
    <w:panose1 w:val="020B0503020000020004"/>
    <w:charset w:val="81"/>
    <w:family w:val="auto"/>
    <w:pitch w:val="default"/>
    <w:sig w:usb0="9000002F" w:usb1="29D77CFB" w:usb2="00000012" w:usb3="00000000" w:csb0="00080001" w:csb1="00000000"/>
  </w:font>
  <w:font w:name="Cambria">
    <w:panose1 w:val="02040503050406030204"/>
    <w:charset w:val="00"/>
    <w:family w:val="roman"/>
    <w:pitch w:val="default"/>
    <w:sig w:usb0="E00006FF" w:usb1="420024FF" w:usb2="02000000" w:usb3="00000000" w:csb0="2000019F" w:csb1="00000000"/>
  </w:font>
  <w:font w:name="DengXian-Regular">
    <w:altName w:val="宋体"/>
    <w:panose1 w:val="00000000000000000000"/>
    <w:charset w:val="86"/>
    <w:family w:val="auto"/>
    <w:pitch w:val="default"/>
    <w:sig w:usb0="00000000" w:usb1="00000000" w:usb2="00000010" w:usb3="00000000" w:csb0="00040001" w:csb1="00000000"/>
  </w:font>
  <w:font w:name="DengXian-Bold">
    <w:altName w:val="宋体"/>
    <w:panose1 w:val="00000000000000000000"/>
    <w:charset w:val="86"/>
    <w:family w:val="auto"/>
    <w:pitch w:val="default"/>
    <w:sig w:usb0="00000000" w:usb1="00000000" w:usb2="00000010" w:usb3="00000000" w:csb0="00040001" w:csb1="00000000"/>
  </w:font>
  <w:font w:name="方正小标宋_GBK">
    <w:altName w:val="微软雅黑"/>
    <w:panose1 w:val="00000000000000000000"/>
    <w:charset w:val="00"/>
    <w:family w:val="auto"/>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10" w:usb3="00000000" w:csb0="00040000" w:csb1="00000000"/>
  </w:font>
  <w:font w:name="方正黑体_GBK">
    <w:altName w:val="宋体"/>
    <w:panose1 w:val="00000000000000000000"/>
    <w:charset w:val="86"/>
    <w:family w:val="roman"/>
    <w:pitch w:val="default"/>
    <w:sig w:usb0="00000000" w:usb1="00000000" w:usb2="00000010" w:usb3="00000000" w:csb0="00040000" w:csb1="00000000"/>
  </w:font>
  <w:font w:name="MS-UIGothic,Bold">
    <w:altName w:val="Malgun Gothic"/>
    <w:panose1 w:val="00000000000000000000"/>
    <w:charset w:val="81"/>
    <w:family w:val="auto"/>
    <w:pitch w:val="default"/>
    <w:sig w:usb0="00000000" w:usb1="0000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DB9A87"/>
    <w:multiLevelType w:val="singleLevel"/>
    <w:tmpl w:val="45DB9A87"/>
    <w:lvl w:ilvl="0" w:tentative="0">
      <w:start w:val="3"/>
      <w:numFmt w:val="chineseCounting"/>
      <w:suff w:val="nothing"/>
      <w:lvlText w:val="（%1）"/>
      <w:lvlJc w:val="left"/>
      <w:rPr>
        <w:rFonts w:hint="eastAsia"/>
      </w:rPr>
    </w:lvl>
  </w:abstractNum>
  <w:abstractNum w:abstractNumId="1">
    <w:nsid w:val="5E68489B"/>
    <w:multiLevelType w:val="singleLevel"/>
    <w:tmpl w:val="5E68489B"/>
    <w:lvl w:ilvl="0" w:tentative="0">
      <w:start w:val="1"/>
      <w:numFmt w:val="chineseCounting"/>
      <w:suff w:val="nothing"/>
      <w:lvlText w:val="（%1）"/>
      <w:lvlJc w:val="left"/>
    </w:lvl>
  </w:abstractNum>
  <w:abstractNum w:abstractNumId="2">
    <w:nsid w:val="5F222FFA"/>
    <w:multiLevelType w:val="singleLevel"/>
    <w:tmpl w:val="5F222FFA"/>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jb3VudCI6NTcsImhkaWQiOiI4YTMxYTIxZjI1ZTJiZTJiYTg3NTg4ZWIyOGVjMDEyYyIsInVzZXJDb3VudCI6MX0="/>
  </w:docVars>
  <w:rsids>
    <w:rsidRoot w:val="00172A27"/>
    <w:rsid w:val="000031F7"/>
    <w:rsid w:val="00014862"/>
    <w:rsid w:val="00070789"/>
    <w:rsid w:val="00081322"/>
    <w:rsid w:val="00093771"/>
    <w:rsid w:val="000D6249"/>
    <w:rsid w:val="000E0D4E"/>
    <w:rsid w:val="000F2B2B"/>
    <w:rsid w:val="00172A27"/>
    <w:rsid w:val="001740DB"/>
    <w:rsid w:val="00195D19"/>
    <w:rsid w:val="001B40C7"/>
    <w:rsid w:val="00224EBB"/>
    <w:rsid w:val="00244838"/>
    <w:rsid w:val="00342D68"/>
    <w:rsid w:val="003670DB"/>
    <w:rsid w:val="003C29CB"/>
    <w:rsid w:val="003E54F2"/>
    <w:rsid w:val="004302A2"/>
    <w:rsid w:val="004550B9"/>
    <w:rsid w:val="004B56DC"/>
    <w:rsid w:val="004C12FE"/>
    <w:rsid w:val="0050548A"/>
    <w:rsid w:val="00505C5B"/>
    <w:rsid w:val="0051575E"/>
    <w:rsid w:val="005B2633"/>
    <w:rsid w:val="005D0157"/>
    <w:rsid w:val="005E0628"/>
    <w:rsid w:val="005E3112"/>
    <w:rsid w:val="005E7981"/>
    <w:rsid w:val="00636848"/>
    <w:rsid w:val="00663586"/>
    <w:rsid w:val="00670B89"/>
    <w:rsid w:val="006D4A76"/>
    <w:rsid w:val="007A1B02"/>
    <w:rsid w:val="007B4464"/>
    <w:rsid w:val="007B66A6"/>
    <w:rsid w:val="00803E98"/>
    <w:rsid w:val="008445D1"/>
    <w:rsid w:val="00871BA7"/>
    <w:rsid w:val="00883C82"/>
    <w:rsid w:val="00896712"/>
    <w:rsid w:val="008E5668"/>
    <w:rsid w:val="009718A8"/>
    <w:rsid w:val="009A00C1"/>
    <w:rsid w:val="009E3EAC"/>
    <w:rsid w:val="00A66109"/>
    <w:rsid w:val="00A961E9"/>
    <w:rsid w:val="00AE6B1D"/>
    <w:rsid w:val="00B43140"/>
    <w:rsid w:val="00B85B0C"/>
    <w:rsid w:val="00B86E38"/>
    <w:rsid w:val="00BB0334"/>
    <w:rsid w:val="00BC2B47"/>
    <w:rsid w:val="00C21492"/>
    <w:rsid w:val="00C418F5"/>
    <w:rsid w:val="00CE4C2D"/>
    <w:rsid w:val="00CE755E"/>
    <w:rsid w:val="00D15419"/>
    <w:rsid w:val="00D264B9"/>
    <w:rsid w:val="00D30539"/>
    <w:rsid w:val="00D90356"/>
    <w:rsid w:val="00DA0B17"/>
    <w:rsid w:val="00DA3EFD"/>
    <w:rsid w:val="00DC3569"/>
    <w:rsid w:val="00DF42C4"/>
    <w:rsid w:val="00DF688D"/>
    <w:rsid w:val="00DF7E64"/>
    <w:rsid w:val="00E669B9"/>
    <w:rsid w:val="00E86E79"/>
    <w:rsid w:val="00F761AD"/>
    <w:rsid w:val="00F858FA"/>
    <w:rsid w:val="00FC3F68"/>
    <w:rsid w:val="00FE7D86"/>
    <w:rsid w:val="018E53BB"/>
    <w:rsid w:val="01B752BF"/>
    <w:rsid w:val="02F2691F"/>
    <w:rsid w:val="05273E55"/>
    <w:rsid w:val="06EB1AB6"/>
    <w:rsid w:val="099D6B31"/>
    <w:rsid w:val="09FD66D9"/>
    <w:rsid w:val="10B242CF"/>
    <w:rsid w:val="11F4604E"/>
    <w:rsid w:val="136D16FB"/>
    <w:rsid w:val="13AA21BF"/>
    <w:rsid w:val="1A3D2C72"/>
    <w:rsid w:val="216937C4"/>
    <w:rsid w:val="298605CB"/>
    <w:rsid w:val="2CEF036C"/>
    <w:rsid w:val="308B0D67"/>
    <w:rsid w:val="32A31C4C"/>
    <w:rsid w:val="32B53CA7"/>
    <w:rsid w:val="33CD2241"/>
    <w:rsid w:val="34967CFD"/>
    <w:rsid w:val="39C2416B"/>
    <w:rsid w:val="3B744E3E"/>
    <w:rsid w:val="3DC91A1B"/>
    <w:rsid w:val="3F235BB1"/>
    <w:rsid w:val="3F663581"/>
    <w:rsid w:val="42A44BF6"/>
    <w:rsid w:val="4571549B"/>
    <w:rsid w:val="471274FD"/>
    <w:rsid w:val="49717ADD"/>
    <w:rsid w:val="4A51609B"/>
    <w:rsid w:val="4C194D3B"/>
    <w:rsid w:val="4D304C6C"/>
    <w:rsid w:val="4F2A6A41"/>
    <w:rsid w:val="500373A2"/>
    <w:rsid w:val="53AD746D"/>
    <w:rsid w:val="561769D4"/>
    <w:rsid w:val="58D844B0"/>
    <w:rsid w:val="5F4A1A8C"/>
    <w:rsid w:val="60075621"/>
    <w:rsid w:val="602001C2"/>
    <w:rsid w:val="60CE32E1"/>
    <w:rsid w:val="64C00985"/>
    <w:rsid w:val="65225D26"/>
    <w:rsid w:val="65DB5CBA"/>
    <w:rsid w:val="674E6C15"/>
    <w:rsid w:val="67636EEB"/>
    <w:rsid w:val="697609B2"/>
    <w:rsid w:val="69F4671F"/>
    <w:rsid w:val="6CBF282C"/>
    <w:rsid w:val="73335BEE"/>
    <w:rsid w:val="734B3BFA"/>
    <w:rsid w:val="73753308"/>
    <w:rsid w:val="764E1B13"/>
    <w:rsid w:val="78726082"/>
    <w:rsid w:val="79442C5B"/>
    <w:rsid w:val="7BB011B5"/>
    <w:rsid w:val="7C2A2F43"/>
    <w:rsid w:val="7EAD4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9"/>
    <w:semiHidden/>
    <w:unhideWhenUsed/>
    <w:qFormat/>
    <w:uiPriority w:val="99"/>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sz w:val="18"/>
      <w:szCs w:val="18"/>
    </w:rPr>
  </w:style>
  <w:style w:type="table" w:styleId="7">
    <w:name w:val="Table Grid"/>
    <w:qFormat/>
    <w:uiPriority w:val="0"/>
    <w:rPr>
      <w:sz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9">
    <w:name w:val="批注框文本 Char"/>
    <w:basedOn w:val="8"/>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header" Target="head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15.svg"/><Relationship Id="rId26" Type="http://schemas.openxmlformats.org/officeDocument/2006/relationships/image" Target="media/image14.png"/><Relationship Id="rId25" Type="http://schemas.openxmlformats.org/officeDocument/2006/relationships/chart" Target="charts/chart4.xml"/><Relationship Id="rId24" Type="http://schemas.openxmlformats.org/officeDocument/2006/relationships/chart" Target="charts/chart3.xml"/><Relationship Id="rId23" Type="http://schemas.openxmlformats.org/officeDocument/2006/relationships/image" Target="media/image13.png"/><Relationship Id="rId22" Type="http://schemas.openxmlformats.org/officeDocument/2006/relationships/chart" Target="charts/chart2.xml"/><Relationship Id="rId21" Type="http://schemas.openxmlformats.org/officeDocument/2006/relationships/chart" Target="charts/chart1.xml"/><Relationship Id="rId20" Type="http://schemas.openxmlformats.org/officeDocument/2006/relationships/image" Target="media/image12.sv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svg"/><Relationship Id="rId17" Type="http://schemas.openxmlformats.org/officeDocument/2006/relationships/image" Target="media/image9.png"/><Relationship Id="rId16" Type="http://schemas.openxmlformats.org/officeDocument/2006/relationships/image" Target="media/image8.svg"/><Relationship Id="rId15" Type="http://schemas.openxmlformats.org/officeDocument/2006/relationships/image" Target="media/image7.png"/><Relationship Id="rId14" Type="http://schemas.openxmlformats.org/officeDocument/2006/relationships/image" Target="media/image6.sv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sv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icrosoft%20Office%20Word%20&#20013;&#30340;&#22270;&#34920;"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717264508603091"/>
          <c:y val="0.155168728908886"/>
          <c:w val="0.870277048702244"/>
          <c:h val="0.754170103737033"/>
        </c:manualLayout>
      </c:layout>
      <c:barChart>
        <c:barDir val="col"/>
        <c:grouping val="clustered"/>
        <c:varyColors val="0"/>
        <c:ser>
          <c:idx val="0"/>
          <c:order val="0"/>
          <c:tx>
            <c:strRef>
              <c:f>Sheet1!$B$1</c:f>
              <c:strCache>
                <c:ptCount val="1"/>
                <c:pt idx="0">
                  <c:v>列2</c:v>
                </c:pt>
              </c:strCache>
            </c:strRef>
          </c:tx>
          <c:invertIfNegative val="0"/>
          <c:dLbls>
            <c:delete val="1"/>
          </c:dLbls>
          <c:cat>
            <c:strRef>
              <c:f>Sheet1!$A$2:$A$3</c:f>
              <c:strCache>
                <c:ptCount val="2"/>
                <c:pt idx="0">
                  <c:v>2020年收支</c:v>
                </c:pt>
                <c:pt idx="1">
                  <c:v>2021年收支</c:v>
                </c:pt>
              </c:strCache>
            </c:strRef>
          </c:cat>
          <c:val>
            <c:numRef>
              <c:f>Sheet1!$B$2:$B$3</c:f>
              <c:numCache>
                <c:formatCode>General</c:formatCode>
                <c:ptCount val="2"/>
                <c:pt idx="0">
                  <c:v>603.770000000001</c:v>
                </c:pt>
                <c:pt idx="1">
                  <c:v>511.73</c:v>
                </c:pt>
              </c:numCache>
            </c:numRef>
          </c:val>
        </c:ser>
        <c:dLbls>
          <c:showLegendKey val="0"/>
          <c:showVal val="0"/>
          <c:showCatName val="0"/>
          <c:showSerName val="0"/>
          <c:showPercent val="0"/>
          <c:showBubbleSize val="0"/>
        </c:dLbls>
        <c:gapWidth val="150"/>
        <c:axId val="112113920"/>
        <c:axId val="113324032"/>
      </c:barChart>
      <c:catAx>
        <c:axId val="112113920"/>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13324032"/>
        <c:crosses val="autoZero"/>
        <c:auto val="1"/>
        <c:lblAlgn val="ctr"/>
        <c:lblOffset val="100"/>
        <c:noMultiLvlLbl val="0"/>
      </c:catAx>
      <c:valAx>
        <c:axId val="113324032"/>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12113920"/>
        <c:crosses val="autoZero"/>
        <c:crossBetween val="between"/>
      </c:valAx>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explosion val="0"/>
          <c:dPt>
            <c:idx val="0"/>
            <c:bubble3D val="0"/>
          </c:dPt>
          <c:dPt>
            <c:idx val="1"/>
            <c:bubble3D val="0"/>
          </c:dPt>
          <c:dPt>
            <c:idx val="2"/>
            <c:bubble3D val="0"/>
          </c:dPt>
          <c:dPt>
            <c:idx val="3"/>
            <c:bubble3D val="0"/>
          </c:dPt>
          <c:dLbls>
            <c:delete val="1"/>
          </c:dLbls>
          <c:cat>
            <c:strRef>
              <c:f>Sheet1!$A$1:$A$4</c:f>
              <c:strCache>
                <c:ptCount val="4"/>
                <c:pt idx="0">
                  <c:v>财政拨款收入</c:v>
                </c:pt>
                <c:pt idx="1">
                  <c:v>事业收入</c:v>
                </c:pt>
                <c:pt idx="2">
                  <c:v>经营收入</c:v>
                </c:pt>
                <c:pt idx="3">
                  <c:v>其他收入</c:v>
                </c:pt>
              </c:strCache>
            </c:strRef>
          </c:cat>
          <c:val>
            <c:numRef>
              <c:f>Sheet1!$B$1:$B$4</c:f>
              <c:numCache>
                <c:formatCode>General</c:formatCode>
                <c:ptCount val="4"/>
                <c:pt idx="0">
                  <c:v>511.73</c:v>
                </c:pt>
                <c:pt idx="1">
                  <c:v>0</c:v>
                </c:pt>
                <c:pt idx="2">
                  <c:v>0</c:v>
                </c:pt>
                <c:pt idx="3">
                  <c:v>0</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'[Microsoft Office Word 中的图表]Sheet1'!$A$2</c:f>
              <c:strCache>
                <c:ptCount val="1"/>
                <c:pt idx="0">
                  <c:v>财政拨款收入</c:v>
                </c:pt>
              </c:strCache>
            </c:strRef>
          </c:tx>
          <c:invertIfNegative val="0"/>
          <c:dLbls>
            <c:delete val="1"/>
          </c:dLbls>
          <c:cat>
            <c:strRef>
              <c:f>'[Microsoft Office Word 中的图表]Sheet1'!$B$1:$C$1</c:f>
              <c:strCache>
                <c:ptCount val="2"/>
                <c:pt idx="0">
                  <c:v>2020</c:v>
                </c:pt>
                <c:pt idx="1">
                  <c:v>2021</c:v>
                </c:pt>
              </c:strCache>
            </c:strRef>
          </c:cat>
          <c:val>
            <c:numRef>
              <c:f>'[Microsoft Office Word 中的图表]Sheet1'!$B$2:$C$2</c:f>
              <c:numCache>
                <c:formatCode>General</c:formatCode>
                <c:ptCount val="2"/>
                <c:pt idx="0">
                  <c:v>603.770000000001</c:v>
                </c:pt>
                <c:pt idx="1">
                  <c:v>511.729999999999</c:v>
                </c:pt>
              </c:numCache>
            </c:numRef>
          </c:val>
        </c:ser>
        <c:ser>
          <c:idx val="1"/>
          <c:order val="1"/>
          <c:tx>
            <c:strRef>
              <c:f>'[Microsoft Office Word 中的图表]Sheet1'!$A$3</c:f>
              <c:strCache>
                <c:ptCount val="1"/>
                <c:pt idx="0">
                  <c:v>财政拨款支出</c:v>
                </c:pt>
              </c:strCache>
            </c:strRef>
          </c:tx>
          <c:invertIfNegative val="0"/>
          <c:dLbls>
            <c:delete val="1"/>
          </c:dLbls>
          <c:cat>
            <c:strRef>
              <c:f>'[Microsoft Office Word 中的图表]Sheet1'!$B$1:$C$1</c:f>
              <c:strCache>
                <c:ptCount val="2"/>
                <c:pt idx="0">
                  <c:v>2020</c:v>
                </c:pt>
                <c:pt idx="1">
                  <c:v>2021</c:v>
                </c:pt>
              </c:strCache>
            </c:strRef>
          </c:cat>
          <c:val>
            <c:numRef>
              <c:f>'[Microsoft Office Word 中的图表]Sheet1'!$B$3:$C$3</c:f>
              <c:numCache>
                <c:formatCode>General</c:formatCode>
                <c:ptCount val="2"/>
                <c:pt idx="0">
                  <c:v>603.770000000001</c:v>
                </c:pt>
                <c:pt idx="1">
                  <c:v>511.729999999999</c:v>
                </c:pt>
              </c:numCache>
            </c:numRef>
          </c:val>
        </c:ser>
        <c:dLbls>
          <c:showLegendKey val="0"/>
          <c:showVal val="0"/>
          <c:showCatName val="0"/>
          <c:showSerName val="0"/>
          <c:showPercent val="0"/>
          <c:showBubbleSize val="0"/>
        </c:dLbls>
        <c:gapWidth val="150"/>
        <c:axId val="136858624"/>
        <c:axId val="136877568"/>
      </c:barChart>
      <c:catAx>
        <c:axId val="136858624"/>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36877568"/>
        <c:crosses val="autoZero"/>
        <c:auto val="1"/>
        <c:lblAlgn val="ctr"/>
        <c:lblOffset val="100"/>
        <c:noMultiLvlLbl val="0"/>
      </c:catAx>
      <c:valAx>
        <c:axId val="136877568"/>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36858624"/>
        <c:crosses val="autoZero"/>
        <c:crossBetween val="between"/>
      </c:valAx>
      <c:spPr>
        <a:solidFill>
          <a:schemeClr val="bg1"/>
        </a:solidFill>
        <a:ln>
          <a:noFill/>
        </a:ln>
        <a:effectLst/>
      </c:spPr>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Sheet1!$A$2</c:f>
              <c:strCache>
                <c:ptCount val="1"/>
                <c:pt idx="0">
                  <c:v>财政收入</c:v>
                </c:pt>
              </c:strCache>
            </c:strRef>
          </c:tx>
          <c:invertIfNegative val="0"/>
          <c:dLbls>
            <c:delete val="1"/>
          </c:dLbls>
          <c:cat>
            <c:strRef>
              <c:f>Sheet1!$B$1:$C$1</c:f>
              <c:strCache>
                <c:ptCount val="2"/>
                <c:pt idx="0">
                  <c:v>预算</c:v>
                </c:pt>
                <c:pt idx="1">
                  <c:v>决算</c:v>
                </c:pt>
              </c:strCache>
            </c:strRef>
          </c:cat>
          <c:val>
            <c:numRef>
              <c:f>Sheet1!$B$2:$C$2</c:f>
              <c:numCache>
                <c:formatCode>General</c:formatCode>
                <c:ptCount val="2"/>
                <c:pt idx="0">
                  <c:v>448.65</c:v>
                </c:pt>
                <c:pt idx="1">
                  <c:v>511.73</c:v>
                </c:pt>
              </c:numCache>
            </c:numRef>
          </c:val>
        </c:ser>
        <c:ser>
          <c:idx val="1"/>
          <c:order val="1"/>
          <c:tx>
            <c:strRef>
              <c:f>Sheet1!$A$3</c:f>
              <c:strCache>
                <c:ptCount val="1"/>
                <c:pt idx="0">
                  <c:v>财政支出</c:v>
                </c:pt>
              </c:strCache>
            </c:strRef>
          </c:tx>
          <c:invertIfNegative val="0"/>
          <c:dLbls>
            <c:delete val="1"/>
          </c:dLbls>
          <c:cat>
            <c:strRef>
              <c:f>Sheet1!$B$1:$C$1</c:f>
              <c:strCache>
                <c:ptCount val="2"/>
                <c:pt idx="0">
                  <c:v>预算</c:v>
                </c:pt>
                <c:pt idx="1">
                  <c:v>决算</c:v>
                </c:pt>
              </c:strCache>
            </c:strRef>
          </c:cat>
          <c:val>
            <c:numRef>
              <c:f>Sheet1!$B$3:$C$3</c:f>
              <c:numCache>
                <c:formatCode>General</c:formatCode>
                <c:ptCount val="2"/>
                <c:pt idx="0">
                  <c:v>448.65</c:v>
                </c:pt>
                <c:pt idx="1">
                  <c:v>511.73</c:v>
                </c:pt>
              </c:numCache>
            </c:numRef>
          </c:val>
        </c:ser>
        <c:dLbls>
          <c:showLegendKey val="0"/>
          <c:showVal val="0"/>
          <c:showCatName val="0"/>
          <c:showSerName val="0"/>
          <c:showPercent val="0"/>
          <c:showBubbleSize val="0"/>
        </c:dLbls>
        <c:gapWidth val="150"/>
        <c:axId val="199715456"/>
        <c:axId val="199725440"/>
      </c:barChart>
      <c:catAx>
        <c:axId val="199715456"/>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99725440"/>
        <c:crosses val="autoZero"/>
        <c:auto val="1"/>
        <c:lblAlgn val="ctr"/>
        <c:lblOffset val="100"/>
        <c:noMultiLvlLbl val="0"/>
      </c:catAx>
      <c:valAx>
        <c:axId val="199725440"/>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99715456"/>
        <c:crosses val="autoZero"/>
        <c:crossBetween val="between"/>
      </c:valAx>
      <c:spPr>
        <a:solidFill>
          <a:schemeClr val="bg1"/>
        </a:solidFill>
        <a:ln>
          <a:noFill/>
        </a:ln>
        <a:effectLst/>
      </c:spPr>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36"/>
    <customShpInfo spid="_x0000_s1031"/>
    <customShpInfo spid="_x0000_s1030"/>
    <customShpInfo spid="_x0000_s1029"/>
    <customShpInfo spid="_x0000_s1032"/>
    <customShpInfo spid="_x0000_s1026"/>
    <customShpInfo spid="_x0000_s1035"/>
    <customShpInfo spid="_x0000_s1034"/>
    <customShpInfo spid="_x0000_s1033"/>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753920-60F0-4508-B40E-7F5F1F1A05DE}">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26</Pages>
  <Words>7401</Words>
  <Characters>8010</Characters>
  <Lines>66</Lines>
  <Paragraphs>18</Paragraphs>
  <TotalTime>0</TotalTime>
  <ScaleCrop>false</ScaleCrop>
  <LinksUpToDate>false</LinksUpToDate>
  <CharactersWithSpaces>8401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2022-08-11T02:40:00Z</dcterms:created>
  <dc:creator>王明新TIAD</dc:creator>
  <cp:lastModifiedBy>123456</cp:lastModifiedBy>
  <dcterms:modified xsi:type="dcterms:W3CDTF">2022-10-27T06:23:46Z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KSOTemplateUUID">
    <vt:lpwstr>v1.0_mb_S7ajbG3IpAnL1wSthNCxfw==</vt:lpwstr>
  </property>
  <property fmtid="{D5CDD505-2E9C-101B-9397-08002B2CF9AE}" pid="4" name="ICV">
    <vt:lpwstr>1515CEFC20754C3380B382230295B456</vt:lpwstr>
  </property>
</Properties>
</file>